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141" w:right="464" w:firstLine="0"/>
        <w:jc w:val="center"/>
        <w:rPr>
          <w:i/>
          <w:sz w:val="28"/>
        </w:rPr>
      </w:pPr>
      <w:r>
        <w:rPr>
          <w:i/>
          <w:sz w:val="28"/>
        </w:rPr>
        <w:t>Первое чтение</w:t>
      </w:r>
    </w:p>
    <w:p>
      <w:pPr>
        <w:pStyle w:val="BodyText"/>
        <w:spacing w:before="11"/>
        <w:rPr>
          <w:i/>
          <w:sz w:val="27"/>
        </w:rPr>
      </w:pPr>
    </w:p>
    <w:p>
      <w:pPr>
        <w:spacing w:line="322" w:lineRule="exact" w:before="0"/>
        <w:ind w:left="6141" w:right="464" w:firstLine="0"/>
        <w:jc w:val="center"/>
        <w:rPr>
          <w:sz w:val="28"/>
        </w:rPr>
      </w:pPr>
      <w:r>
        <w:rPr>
          <w:sz w:val="28"/>
        </w:rPr>
        <w:t>УТВЕРЖДЕН</w:t>
      </w:r>
    </w:p>
    <w:p>
      <w:pPr>
        <w:spacing w:line="240" w:lineRule="auto" w:before="0"/>
        <w:ind w:left="6383" w:right="705" w:firstLine="1"/>
        <w:jc w:val="center"/>
        <w:rPr>
          <w:sz w:val="28"/>
        </w:rPr>
      </w:pPr>
      <w:r>
        <w:rPr>
          <w:sz w:val="28"/>
        </w:rPr>
        <w:t>приказом Министерства труда и социальной</w:t>
      </w:r>
      <w:r>
        <w:rPr>
          <w:spacing w:val="-8"/>
          <w:sz w:val="28"/>
        </w:rPr>
        <w:t> </w:t>
      </w:r>
      <w:r>
        <w:rPr>
          <w:sz w:val="28"/>
        </w:rPr>
        <w:t>защиты 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</w:t>
      </w:r>
    </w:p>
    <w:p>
      <w:pPr>
        <w:spacing w:before="1"/>
        <w:ind w:left="5994" w:right="464" w:firstLine="0"/>
        <w:jc w:val="center"/>
        <w:rPr>
          <w:sz w:val="28"/>
        </w:rPr>
      </w:pPr>
      <w:r>
        <w:rPr>
          <w:spacing w:val="2"/>
          <w:sz w:val="28"/>
        </w:rPr>
        <w:t>от </w:t>
      </w:r>
      <w:r>
        <w:rPr>
          <w:spacing w:val="3"/>
          <w:sz w:val="28"/>
        </w:rPr>
        <w:t>«___»</w:t>
      </w:r>
      <w:r>
        <w:rPr>
          <w:spacing w:val="33"/>
          <w:sz w:val="28"/>
        </w:rPr>
        <w:t> </w:t>
      </w:r>
      <w:r>
        <w:rPr>
          <w:spacing w:val="3"/>
          <w:sz w:val="28"/>
        </w:rPr>
        <w:t>______№____</w:t>
      </w: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464" w:right="464"/>
        <w:jc w:val="center"/>
      </w:pPr>
      <w:r>
        <w:rPr/>
        <w:t>ПРОФЕССИОНАЛЬНЫЙ СТАНДАРТ</w:t>
      </w:r>
    </w:p>
    <w:p>
      <w:pPr>
        <w:pStyle w:val="BodyText"/>
        <w:spacing w:before="3"/>
        <w:rPr>
          <w:b/>
          <w:sz w:val="44"/>
        </w:rPr>
      </w:pPr>
    </w:p>
    <w:p>
      <w:pPr>
        <w:spacing w:before="0"/>
        <w:ind w:left="472" w:right="464" w:firstLine="0"/>
        <w:jc w:val="center"/>
        <w:rPr>
          <w:b/>
          <w:sz w:val="28"/>
        </w:rPr>
      </w:pPr>
      <w:r>
        <w:rPr>
          <w:b/>
          <w:sz w:val="28"/>
        </w:rPr>
        <w:t>Специалист по корпоративному активному обучению (бизнес-тренер)</w:t>
      </w:r>
    </w:p>
    <w:p>
      <w:pPr>
        <w:pStyle w:val="BodyText"/>
        <w:spacing w:before="1"/>
        <w:rPr>
          <w:b/>
          <w:sz w:val="24"/>
        </w:rPr>
      </w:pPr>
      <w:r>
        <w:rPr/>
        <w:pict>
          <v:group style="position:absolute;margin-left:453.220001pt;margin-top:16.090557pt;width:113.9pt;height:21pt;mso-position-horizontal-relative:page;mso-position-vertical-relative:paragraph;z-index:-251658240;mso-wrap-distance-left:0;mso-wrap-distance-right:0" coordorigin="9064,322" coordsize="2278,420">
            <v:line style="position:absolute" from="9074,327" to="11333,327" stroked="true" strokeweight=".48001pt" strokecolor="#808080">
              <v:stroke dashstyle="solid"/>
            </v:line>
            <v:line style="position:absolute" from="9069,322" to="9069,742" stroked="true" strokeweight=".48001pt" strokecolor="#808080">
              <v:stroke dashstyle="solid"/>
            </v:line>
            <v:line style="position:absolute" from="11338,322" to="11338,742" stroked="true" strokeweight=".47998pt" strokecolor="#808080">
              <v:stroke dashstyle="solid"/>
            </v:line>
            <v:rect style="position:absolute;left:9074;top:732;width:10;height:10" filled="true" fillcolor="#808080" stroked="false">
              <v:fill type="solid"/>
            </v:rect>
            <v:line style="position:absolute" from="9084,737" to="11333,737" stroked="true" strokeweight=".47998pt" strokecolor="#808080">
              <v:stroke dashstyle="solid"/>
            </v:line>
            <w10:wrap type="topAndBottom"/>
          </v:group>
        </w:pict>
      </w:r>
    </w:p>
    <w:p>
      <w:pPr>
        <w:pStyle w:val="BodyText"/>
        <w:spacing w:line="196" w:lineRule="exact"/>
        <w:ind w:left="8401" w:right="464"/>
        <w:jc w:val="center"/>
      </w:pPr>
      <w:r>
        <w:rPr/>
        <w:t>Регистрационный</w:t>
      </w:r>
    </w:p>
    <w:p>
      <w:pPr>
        <w:pStyle w:val="BodyText"/>
        <w:ind w:left="8399" w:right="464"/>
        <w:jc w:val="center"/>
      </w:pPr>
      <w:r>
        <w:rPr/>
        <w:t>номер</w:t>
      </w:r>
    </w:p>
    <w:p>
      <w:pPr>
        <w:pStyle w:val="Heading1"/>
        <w:ind w:left="469" w:right="464"/>
        <w:jc w:val="center"/>
      </w:pPr>
      <w:r>
        <w:rPr/>
        <w:t>Содержание</w:t>
      </w:r>
    </w:p>
    <w:p>
      <w:pPr>
        <w:pStyle w:val="BodyText"/>
        <w:rPr>
          <w:b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  <w:tab w:pos="822" w:val="left" w:leader="none"/>
              <w:tab w:pos="10137" w:val="left" w:leader="dot"/>
            </w:tabs>
            <w:spacing w:line="240" w:lineRule="auto" w:before="90" w:after="0"/>
            <w:ind w:left="821" w:right="0" w:hanging="349"/>
            <w:jc w:val="left"/>
          </w:pPr>
          <w:hyperlink w:history="true" w:anchor="_TOC_250002">
            <w:r>
              <w:rPr/>
              <w:t>Общие</w:t>
            </w:r>
            <w:r>
              <w:rPr>
                <w:spacing w:val="-4"/>
              </w:rPr>
              <w:t> </w:t>
            </w:r>
            <w:r>
              <w:rPr/>
              <w:t>сведения…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2" w:val="left" w:leader="none"/>
              <w:tab w:pos="10189" w:val="left" w:leader="dot"/>
            </w:tabs>
            <w:spacing w:line="240" w:lineRule="auto" w:before="0" w:after="0"/>
            <w:ind w:left="821" w:right="114" w:hanging="348"/>
            <w:jc w:val="left"/>
          </w:pPr>
          <w:hyperlink w:history="true" w:anchor="_TOC_250001">
            <w:r>
              <w:rPr/>
              <w:t>Описание трудовых функций, входящих в профессиональный стандарт (функциональная карта вида</w:t>
            </w:r>
            <w:r>
              <w:rPr>
                <w:spacing w:val="-5"/>
              </w:rPr>
              <w:t> </w:t>
            </w:r>
            <w:r>
              <w:rPr/>
              <w:t>профессиональной</w:t>
            </w:r>
            <w:r>
              <w:rPr>
                <w:spacing w:val="-2"/>
              </w:rPr>
              <w:t> </w:t>
            </w:r>
            <w:r>
              <w:rPr/>
              <w:t>деятельности</w:t>
              <w:tab/>
            </w:r>
            <w:r>
              <w:rPr>
                <w:spacing w:val="-17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2" w:val="left" w:leader="none"/>
              <w:tab w:pos="10192" w:val="left" w:leader="dot"/>
            </w:tabs>
            <w:spacing w:line="240" w:lineRule="auto" w:before="1" w:after="0"/>
            <w:ind w:left="821" w:right="0" w:hanging="349"/>
            <w:jc w:val="left"/>
          </w:pPr>
          <w:r>
            <w:rPr/>
            <w:t>Характеристики обобщенных</w:t>
          </w:r>
          <w:r>
            <w:rPr>
              <w:spacing w:val="-4"/>
            </w:rPr>
            <w:t> </w:t>
          </w:r>
          <w:r>
            <w:rPr/>
            <w:t>трудовых</w:t>
          </w:r>
          <w:r>
            <w:rPr>
              <w:spacing w:val="-1"/>
            </w:rPr>
            <w:t> </w:t>
          </w:r>
          <w:r>
            <w:rPr/>
            <w:t>функций</w:t>
            <w:tab/>
            <w:t>4</w:t>
          </w:r>
        </w:p>
        <w:p>
          <w:pPr>
            <w:pStyle w:val="TOC1"/>
            <w:numPr>
              <w:ilvl w:val="1"/>
              <w:numId w:val="2"/>
            </w:numPr>
            <w:tabs>
              <w:tab w:pos="823" w:val="left" w:leader="none"/>
              <w:tab w:pos="10173" w:val="left" w:leader="dot"/>
            </w:tabs>
            <w:spacing w:line="240" w:lineRule="auto" w:before="0" w:after="0"/>
            <w:ind w:left="822" w:right="0" w:hanging="362"/>
            <w:jc w:val="left"/>
          </w:pPr>
          <w:r>
            <w:rPr/>
            <w:t>Обобщенная трудовая функция «Проведение корпоративного</w:t>
          </w:r>
          <w:r>
            <w:rPr>
              <w:spacing w:val="-18"/>
            </w:rPr>
            <w:t> </w:t>
          </w:r>
          <w:r>
            <w:rPr/>
            <w:t>активного</w:t>
          </w:r>
          <w:r>
            <w:rPr>
              <w:spacing w:val="-3"/>
            </w:rPr>
            <w:t> </w:t>
          </w:r>
          <w:r>
            <w:rPr/>
            <w:t>обучения»…</w:t>
            <w:tab/>
            <w:t>4</w:t>
          </w:r>
        </w:p>
        <w:p>
          <w:pPr>
            <w:pStyle w:val="TOC1"/>
            <w:numPr>
              <w:ilvl w:val="1"/>
              <w:numId w:val="2"/>
            </w:numPr>
            <w:tabs>
              <w:tab w:pos="823" w:val="left" w:leader="none"/>
              <w:tab w:pos="10060" w:val="left" w:leader="dot"/>
            </w:tabs>
            <w:spacing w:line="240" w:lineRule="auto" w:before="0" w:after="0"/>
            <w:ind w:left="821" w:right="124" w:hanging="360"/>
            <w:jc w:val="left"/>
          </w:pPr>
          <w:r>
            <w:rPr/>
            <w:t>Обобщенная трудовая функция «Методическое обеспечение корпоративного активного обучения»…</w:t>
            <w:tab/>
          </w:r>
          <w:r>
            <w:rPr>
              <w:spacing w:val="-9"/>
            </w:rPr>
            <w:t>10</w:t>
          </w:r>
        </w:p>
        <w:p>
          <w:pPr>
            <w:pStyle w:val="TOC1"/>
            <w:numPr>
              <w:ilvl w:val="1"/>
              <w:numId w:val="2"/>
            </w:numPr>
            <w:tabs>
              <w:tab w:pos="823" w:val="left" w:leader="none"/>
              <w:tab w:pos="10034" w:val="left" w:leader="none"/>
            </w:tabs>
            <w:spacing w:line="240" w:lineRule="auto" w:before="0" w:after="0"/>
            <w:ind w:left="822" w:right="0" w:hanging="362"/>
            <w:jc w:val="left"/>
          </w:pPr>
          <w:r>
            <w:rPr/>
            <w:t>Обобщенная трудовая функция «Руководство корпоративным</w:t>
          </w:r>
          <w:r>
            <w:rPr>
              <w:spacing w:val="-15"/>
            </w:rPr>
            <w:t> </w:t>
          </w:r>
          <w:r>
            <w:rPr/>
            <w:t>активным</w:t>
          </w:r>
          <w:r>
            <w:rPr>
              <w:spacing w:val="-5"/>
            </w:rPr>
            <w:t> </w:t>
          </w:r>
          <w:r>
            <w:rPr/>
            <w:t>обучением»…</w:t>
            <w:tab/>
            <w:t>14</w:t>
          </w:r>
        </w:p>
        <w:p>
          <w:pPr>
            <w:pStyle w:val="TOC1"/>
            <w:numPr>
              <w:ilvl w:val="0"/>
              <w:numId w:val="1"/>
            </w:numPr>
            <w:tabs>
              <w:tab w:pos="822" w:val="left" w:leader="none"/>
              <w:tab w:pos="10048" w:val="left" w:leader="dot"/>
            </w:tabs>
            <w:spacing w:line="240" w:lineRule="auto" w:before="0" w:after="0"/>
            <w:ind w:left="821" w:right="0" w:hanging="349"/>
            <w:jc w:val="left"/>
          </w:pPr>
          <w:hyperlink w:history="true" w:anchor="_TOC_250000">
            <w:r>
              <w:rPr/>
              <w:t>Сведения об организациях, разработчиках</w:t>
            </w:r>
            <w:r>
              <w:rPr>
                <w:spacing w:val="-13"/>
              </w:rPr>
              <w:t> </w:t>
            </w:r>
            <w:r>
              <w:rPr/>
              <w:t>профессионального</w:t>
            </w:r>
            <w:r>
              <w:rPr>
                <w:spacing w:val="-3"/>
              </w:rPr>
              <w:t> </w:t>
            </w:r>
            <w:r>
              <w:rPr/>
              <w:t>стандарта…</w:t>
              <w:tab/>
              <w:t>19</w:t>
            </w:r>
          </w:hyperlink>
        </w:p>
      </w:sdtContent>
    </w:sdt>
    <w:p>
      <w:pPr>
        <w:pStyle w:val="Heading1"/>
        <w:numPr>
          <w:ilvl w:val="0"/>
          <w:numId w:val="3"/>
        </w:numPr>
        <w:tabs>
          <w:tab w:pos="363" w:val="left" w:leader="none"/>
        </w:tabs>
        <w:spacing w:line="240" w:lineRule="auto" w:before="644" w:after="0"/>
        <w:ind w:left="362" w:right="0" w:hanging="251"/>
        <w:jc w:val="left"/>
      </w:pPr>
      <w:bookmarkStart w:name="_TOC_250002" w:id="1"/>
      <w:r>
        <w:rPr/>
        <w:t>Общие</w:t>
      </w:r>
      <w:r>
        <w:rPr>
          <w:spacing w:val="-1"/>
        </w:rPr>
        <w:t> </w:t>
      </w:r>
      <w:bookmarkEnd w:id="1"/>
      <w:r>
        <w:rPr/>
        <w:t>сведения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2"/>
        <w:gridCol w:w="1431"/>
      </w:tblGrid>
      <w:tr>
        <w:trPr>
          <w:trHeight w:val="830" w:hRule="atLeast"/>
        </w:trPr>
        <w:tc>
          <w:tcPr>
            <w:tcW w:w="8772" w:type="dxa"/>
            <w:tcBorders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Развитие участников профессиональной деятельности (отработка умений и</w:t>
            </w:r>
          </w:p>
          <w:p>
            <w:pPr>
              <w:pStyle w:val="TableParagraph"/>
              <w:spacing w:line="270" w:lineRule="atLeast" w:before="1"/>
              <w:ind w:right="609"/>
              <w:rPr>
                <w:sz w:val="24"/>
              </w:rPr>
            </w:pPr>
            <w:r>
              <w:rPr>
                <w:sz w:val="24"/>
              </w:rPr>
              <w:t>навыков, передача техник и технологий, развитие компетенций), направленное на достижение конкретных результатов</w:t>
            </w: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7" w:hRule="atLeast"/>
        </w:trPr>
        <w:tc>
          <w:tcPr>
            <w:tcW w:w="87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2044" w:right="2049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08" w:lineRule="exact"/>
              <w:ind w:left="528" w:right="52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20.083138pt;width:509.9pt;height:42pt;mso-position-horizontal-relative:page;mso-position-vertical-relative:paragraph;z-index:-251657216;mso-wrap-distance-left:0;mso-wrap-distance-right:0" type="#_x0000_t202" filled="false" stroked="true" strokeweight=".47998pt" strokecolor="#808080">
            <v:textbox inset="0,0,0,0">
              <w:txbxContent>
                <w:p>
                  <w:pPr>
                    <w:spacing w:before="1"/>
                    <w:ind w:left="106" w:right="448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Изменение организационного поведения и способа действий участников в профессиональной деятельности для реализации конкретных целей и стратегии развития организации в текущей ситуации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4"/>
        </w:rPr>
        <w:t>Основная цель вида профессиональной деятельности:</w:t>
      </w:r>
    </w:p>
    <w:p>
      <w:pPr>
        <w:pStyle w:val="BodyText"/>
        <w:spacing w:before="6"/>
        <w:rPr>
          <w:sz w:val="13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Группа занятий: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4023"/>
        <w:gridCol w:w="1108"/>
        <w:gridCol w:w="3850"/>
      </w:tblGrid>
      <w:tr>
        <w:trPr>
          <w:trHeight w:val="554" w:hRule="atLeast"/>
        </w:trPr>
        <w:tc>
          <w:tcPr>
            <w:tcW w:w="1215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4023" w:type="dxa"/>
          </w:tcPr>
          <w:p>
            <w:pPr>
              <w:pStyle w:val="TableParagraph"/>
              <w:spacing w:line="275" w:lineRule="exact"/>
              <w:ind w:left="91" w:right="15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по методике обучения</w:t>
            </w:r>
          </w:p>
        </w:tc>
        <w:tc>
          <w:tcPr>
            <w:tcW w:w="110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3850" w:type="dxa"/>
          </w:tcPr>
          <w:p>
            <w:pPr>
              <w:pStyle w:val="TableParagraph"/>
              <w:spacing w:line="276" w:lineRule="exact" w:before="2"/>
              <w:ind w:left="109" w:right="530"/>
              <w:rPr>
                <w:sz w:val="24"/>
              </w:rPr>
            </w:pPr>
            <w:r>
              <w:rPr>
                <w:sz w:val="24"/>
              </w:rPr>
              <w:t>Преподаватели по программам дополнительного обучения</w:t>
            </w:r>
          </w:p>
        </w:tc>
      </w:tr>
      <w:tr>
        <w:trPr>
          <w:trHeight w:val="825" w:hRule="atLeast"/>
        </w:trPr>
        <w:tc>
          <w:tcPr>
            <w:tcW w:w="1215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23100</w:t>
            </w:r>
          </w:p>
        </w:tc>
        <w:tc>
          <w:tcPr>
            <w:tcW w:w="4023" w:type="dxa"/>
          </w:tcPr>
          <w:p>
            <w:pPr>
              <w:pStyle w:val="TableParagraph"/>
              <w:spacing w:line="276" w:lineRule="exact"/>
              <w:ind w:left="110" w:right="313"/>
              <w:rPr>
                <w:sz w:val="24"/>
              </w:rPr>
            </w:pPr>
            <w:hyperlink r:id="rId5">
              <w:r>
                <w:rPr>
                  <w:sz w:val="24"/>
                </w:rPr>
                <w:t>Профессорско-преподавательский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персонал университетов и других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организаций высшего образования</w:t>
              </w:r>
            </w:hyperlink>
          </w:p>
        </w:tc>
        <w:tc>
          <w:tcPr>
            <w:tcW w:w="110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3850" w:type="dxa"/>
          </w:tcPr>
          <w:p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Специалисты в области образования, не входящие в другие группы</w:t>
            </w:r>
          </w:p>
        </w:tc>
      </w:tr>
      <w:tr>
        <w:trPr>
          <w:trHeight w:val="228" w:hRule="atLeast"/>
        </w:trPr>
        <w:tc>
          <w:tcPr>
            <w:tcW w:w="12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151"/>
              <w:rPr>
                <w:sz w:val="20"/>
              </w:rPr>
            </w:pPr>
            <w:r>
              <w:rPr>
                <w:sz w:val="20"/>
              </w:rPr>
              <w:t>(код ОКЗ</w:t>
            </w:r>
            <w:r>
              <w:rPr>
                <w:position w:val="7"/>
                <w:sz w:val="13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40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1322" w:right="131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130"/>
              <w:rPr>
                <w:sz w:val="20"/>
              </w:rPr>
            </w:pPr>
            <w:r>
              <w:rPr>
                <w:sz w:val="20"/>
              </w:rPr>
              <w:t>(код ОКЗ)</w:t>
            </w:r>
          </w:p>
        </w:tc>
        <w:tc>
          <w:tcPr>
            <w:tcW w:w="38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1259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>
      <w:pPr>
        <w:spacing w:after="0" w:line="208" w:lineRule="exact"/>
        <w:rPr>
          <w:sz w:val="20"/>
        </w:rPr>
        <w:sectPr>
          <w:type w:val="continuous"/>
          <w:pgSz w:w="11910" w:h="16840"/>
          <w:pgMar w:top="1100" w:bottom="280" w:left="1020" w:right="460"/>
        </w:sectPr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Отнесение к видам экономической деятельности: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8726"/>
      </w:tblGrid>
      <w:tr>
        <w:trPr>
          <w:trHeight w:val="277" w:hRule="atLeast"/>
        </w:trPr>
        <w:tc>
          <w:tcPr>
            <w:tcW w:w="14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85.3</w:t>
            </w:r>
          </w:p>
        </w:tc>
        <w:tc>
          <w:tcPr>
            <w:tcW w:w="8726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 профессиональное</w:t>
            </w:r>
          </w:p>
        </w:tc>
      </w:tr>
      <w:tr>
        <w:trPr>
          <w:trHeight w:val="275" w:hRule="atLeast"/>
        </w:trPr>
        <w:tc>
          <w:tcPr>
            <w:tcW w:w="14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85.4</w:t>
            </w:r>
          </w:p>
        </w:tc>
        <w:tc>
          <w:tcPr>
            <w:tcW w:w="8726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 дополнительное</w:t>
            </w:r>
          </w:p>
        </w:tc>
      </w:tr>
      <w:tr>
        <w:trPr>
          <w:trHeight w:val="275" w:hRule="atLeast"/>
        </w:trPr>
        <w:tc>
          <w:tcPr>
            <w:tcW w:w="1472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85.42</w:t>
            </w:r>
          </w:p>
        </w:tc>
        <w:tc>
          <w:tcPr>
            <w:tcW w:w="8726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 профессиональное дополнительное</w:t>
            </w:r>
          </w:p>
        </w:tc>
      </w:tr>
      <w:tr>
        <w:trPr>
          <w:trHeight w:val="277" w:hRule="atLeast"/>
        </w:trPr>
        <w:tc>
          <w:tcPr>
            <w:tcW w:w="1472" w:type="dxa"/>
          </w:tcPr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85.41</w:t>
            </w:r>
          </w:p>
        </w:tc>
        <w:tc>
          <w:tcPr>
            <w:tcW w:w="8726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 дополнительное детей и взрослых</w:t>
            </w:r>
          </w:p>
        </w:tc>
      </w:tr>
      <w:tr>
        <w:trPr>
          <w:trHeight w:val="551" w:hRule="atLeast"/>
        </w:trPr>
        <w:tc>
          <w:tcPr>
            <w:tcW w:w="147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85.41.9</w:t>
            </w:r>
          </w:p>
        </w:tc>
        <w:tc>
          <w:tcPr>
            <w:tcW w:w="8726" w:type="dxa"/>
          </w:tcPr>
          <w:p>
            <w:pPr>
              <w:pStyle w:val="TableParagraph"/>
              <w:spacing w:line="27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>
        <w:trPr>
          <w:trHeight w:val="273" w:hRule="atLeast"/>
        </w:trPr>
        <w:tc>
          <w:tcPr>
            <w:tcW w:w="14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4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(код ОКВЭД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87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2180" w:right="2173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headerReference w:type="default" r:id="rId6"/>
          <w:pgSz w:w="11910" w:h="16840"/>
          <w:pgMar w:header="718" w:footer="0" w:top="1100" w:bottom="280" w:left="1020" w:right="460"/>
        </w:sectPr>
      </w:pPr>
    </w:p>
    <w:p>
      <w:pPr>
        <w:pStyle w:val="BodyText"/>
        <w:spacing w:before="62"/>
        <w:ind w:left="123"/>
        <w:jc w:val="center"/>
      </w:pPr>
      <w:r>
        <w:rPr>
          <w:w w:val="99"/>
        </w:rPr>
        <w:t>3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3296" w:val="left" w:leader="none"/>
        </w:tabs>
        <w:spacing w:line="240" w:lineRule="auto" w:before="1" w:after="0"/>
        <w:ind w:left="3641" w:right="2806" w:hanging="706"/>
        <w:jc w:val="left"/>
      </w:pPr>
      <w:bookmarkStart w:name="_TOC_250001" w:id="2"/>
      <w:r>
        <w:rPr/>
        <w:t>Описание трудовых функций, входящих в профессиональный стандарт (функциональная карта вида профессиональной</w:t>
      </w:r>
      <w:r>
        <w:rPr>
          <w:spacing w:val="-3"/>
        </w:rPr>
        <w:t> </w:t>
      </w:r>
      <w:bookmarkEnd w:id="2"/>
      <w:r>
        <w:rPr/>
        <w:t>деятельности)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336"/>
        <w:gridCol w:w="1694"/>
        <w:gridCol w:w="6819"/>
        <w:gridCol w:w="876"/>
        <w:gridCol w:w="1694"/>
      </w:tblGrid>
      <w:tr>
        <w:trPr>
          <w:trHeight w:val="275" w:hRule="atLeast"/>
        </w:trPr>
        <w:tc>
          <w:tcPr>
            <w:tcW w:w="5606" w:type="dxa"/>
            <w:gridSpan w:val="3"/>
          </w:tcPr>
          <w:p>
            <w:pPr>
              <w:pStyle w:val="TableParagraph"/>
              <w:spacing w:line="256" w:lineRule="exact"/>
              <w:ind w:left="1130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9389" w:type="dxa"/>
            <w:gridSpan w:val="3"/>
          </w:tcPr>
          <w:p>
            <w:pPr>
              <w:pStyle w:val="TableParagraph"/>
              <w:spacing w:line="256" w:lineRule="exact"/>
              <w:ind w:left="3687" w:right="3676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30" w:hRule="atLeast"/>
        </w:trPr>
        <w:tc>
          <w:tcPr>
            <w:tcW w:w="576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36" w:type="dxa"/>
          </w:tcPr>
          <w:p>
            <w:pPr>
              <w:pStyle w:val="TableParagraph"/>
              <w:spacing w:before="1"/>
              <w:ind w:left="9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4" w:type="dxa"/>
          </w:tcPr>
          <w:p>
            <w:pPr>
              <w:pStyle w:val="TableParagraph"/>
              <w:spacing w:before="1"/>
              <w:ind w:right="78" w:firstLine="328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6819" w:type="dxa"/>
          </w:tcPr>
          <w:p>
            <w:pPr>
              <w:pStyle w:val="TableParagraph"/>
              <w:spacing w:before="1"/>
              <w:ind w:left="2662" w:right="26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694" w:type="dxa"/>
          </w:tcPr>
          <w:p>
            <w:pPr>
              <w:pStyle w:val="TableParagraph"/>
              <w:spacing w:line="270" w:lineRule="atLeast" w:before="1"/>
              <w:ind w:left="110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</w:tr>
      <w:tr>
        <w:trPr>
          <w:trHeight w:val="275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336" w:type="dxa"/>
            <w:vMerge w:val="restart"/>
          </w:tcPr>
          <w:p>
            <w:pPr>
              <w:pStyle w:val="TableParagraph"/>
              <w:spacing w:line="276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Проведение корпоративного активного обучения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корпоративному активному обучению</w:t>
            </w:r>
          </w:p>
        </w:tc>
        <w:tc>
          <w:tcPr>
            <w:tcW w:w="876" w:type="dxa"/>
          </w:tcPr>
          <w:p>
            <w:pPr>
              <w:pStyle w:val="TableParagraph"/>
              <w:spacing w:line="256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А/01.6</w:t>
            </w:r>
          </w:p>
        </w:tc>
        <w:tc>
          <w:tcPr>
            <w:tcW w:w="1694" w:type="dxa"/>
          </w:tcPr>
          <w:p>
            <w:pPr>
              <w:pStyle w:val="TableParagraph"/>
              <w:spacing w:line="256" w:lineRule="exact"/>
              <w:ind w:left="7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spacing w:line="27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Оценка уровня знаний и умений слушателей в рамках заданной темы корпоративного активного обучения</w:t>
            </w:r>
          </w:p>
        </w:tc>
        <w:tc>
          <w:tcPr>
            <w:tcW w:w="876" w:type="dxa"/>
          </w:tcPr>
          <w:p>
            <w:pPr>
              <w:pStyle w:val="TableParagraph"/>
              <w:spacing w:line="275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А/02.6</w:t>
            </w:r>
          </w:p>
        </w:tc>
        <w:tc>
          <w:tcPr>
            <w:tcW w:w="1694" w:type="dxa"/>
          </w:tcPr>
          <w:p>
            <w:pPr>
              <w:pStyle w:val="TableParagraph"/>
              <w:spacing w:line="275" w:lineRule="exact"/>
              <w:ind w:left="7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spacing w:line="276" w:lineRule="exact"/>
              <w:ind w:left="109" w:right="1382"/>
              <w:rPr>
                <w:sz w:val="24"/>
              </w:rPr>
            </w:pPr>
            <w:r>
              <w:rPr>
                <w:sz w:val="24"/>
              </w:rPr>
              <w:t>Обучение (бизнес-тренинг) умениям и навыкам, востребованным в профессиональной деятельности</w:t>
            </w:r>
          </w:p>
        </w:tc>
        <w:tc>
          <w:tcPr>
            <w:tcW w:w="876" w:type="dxa"/>
          </w:tcPr>
          <w:p>
            <w:pPr>
              <w:pStyle w:val="TableParagraph"/>
              <w:spacing w:line="273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А/03.6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/>
              <w:ind w:left="7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9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 эффективности корпоративного активного обучения</w:t>
            </w:r>
          </w:p>
        </w:tc>
        <w:tc>
          <w:tcPr>
            <w:tcW w:w="876" w:type="dxa"/>
          </w:tcPr>
          <w:p>
            <w:pPr>
              <w:pStyle w:val="TableParagraph"/>
              <w:spacing w:line="272" w:lineRule="exact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А/04.6</w:t>
            </w:r>
          </w:p>
        </w:tc>
        <w:tc>
          <w:tcPr>
            <w:tcW w:w="1694" w:type="dxa"/>
          </w:tcPr>
          <w:p>
            <w:pPr>
              <w:pStyle w:val="TableParagraph"/>
              <w:spacing w:line="272" w:lineRule="exact"/>
              <w:ind w:left="7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36" w:type="dxa"/>
            <w:vMerge w:val="restart"/>
          </w:tcPr>
          <w:p>
            <w:pPr>
              <w:pStyle w:val="TableParagraph"/>
              <w:spacing w:line="276" w:lineRule="auto"/>
              <w:ind w:right="388" w:hanging="3"/>
              <w:rPr>
                <w:sz w:val="24"/>
              </w:rPr>
            </w:pPr>
            <w:r>
              <w:rPr>
                <w:sz w:val="24"/>
              </w:rPr>
              <w:t>Методическое обеспечение корпоративного активного обучения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9" w:type="dxa"/>
          </w:tcPr>
          <w:p>
            <w:pPr>
              <w:pStyle w:val="TableParagraph"/>
              <w:spacing w:line="27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корпоративного активного обучения</w:t>
            </w:r>
          </w:p>
        </w:tc>
        <w:tc>
          <w:tcPr>
            <w:tcW w:w="876" w:type="dxa"/>
          </w:tcPr>
          <w:p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В/01.6</w:t>
            </w:r>
          </w:p>
        </w:tc>
        <w:tc>
          <w:tcPr>
            <w:tcW w:w="1694" w:type="dxa"/>
          </w:tcPr>
          <w:p>
            <w:pPr>
              <w:pStyle w:val="TableParagraph"/>
              <w:spacing w:line="275" w:lineRule="exact"/>
              <w:ind w:left="7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spacing w:line="276" w:lineRule="exact"/>
              <w:ind w:left="109" w:right="284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диагностики уровня знаний участников корпоративного активного обучения</w:t>
            </w:r>
          </w:p>
        </w:tc>
        <w:tc>
          <w:tcPr>
            <w:tcW w:w="876" w:type="dxa"/>
          </w:tcPr>
          <w:p>
            <w:pPr>
              <w:pStyle w:val="TableParagraph"/>
              <w:spacing w:line="275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В/02.6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/>
              <w:ind w:left="7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784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ind w:left="109" w:right="1289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оценки эффективности корпоративного активного обучения</w:t>
            </w:r>
          </w:p>
        </w:tc>
        <w:tc>
          <w:tcPr>
            <w:tcW w:w="876" w:type="dxa"/>
          </w:tcPr>
          <w:p>
            <w:pPr>
              <w:pStyle w:val="TableParagraph"/>
              <w:spacing w:line="275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В/03.6</w:t>
            </w:r>
          </w:p>
        </w:tc>
        <w:tc>
          <w:tcPr>
            <w:tcW w:w="1694" w:type="dxa"/>
          </w:tcPr>
          <w:p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36" w:type="dxa"/>
            <w:vMerge w:val="restart"/>
          </w:tcPr>
          <w:p>
            <w:pPr>
              <w:pStyle w:val="TableParagraph"/>
              <w:spacing w:line="276" w:lineRule="auto"/>
              <w:ind w:left="110" w:right="226"/>
              <w:rPr>
                <w:sz w:val="24"/>
              </w:rPr>
            </w:pPr>
            <w:r>
              <w:rPr>
                <w:sz w:val="24"/>
              </w:rPr>
              <w:t>Руководство корпоративным активным обучением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19" w:type="dxa"/>
          </w:tcPr>
          <w:p>
            <w:pPr>
              <w:pStyle w:val="TableParagraph"/>
              <w:spacing w:line="27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Наставничество специалистов по корпоративному активному обучению</w:t>
            </w:r>
          </w:p>
        </w:tc>
        <w:tc>
          <w:tcPr>
            <w:tcW w:w="876" w:type="dxa"/>
          </w:tcPr>
          <w:p>
            <w:pPr>
              <w:pStyle w:val="TableParagraph"/>
              <w:spacing w:line="275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С/01.7</w:t>
            </w:r>
          </w:p>
        </w:tc>
        <w:tc>
          <w:tcPr>
            <w:tcW w:w="1694" w:type="dxa"/>
          </w:tcPr>
          <w:p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1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 процессом корпоративного активного обучения</w:t>
            </w:r>
          </w:p>
        </w:tc>
        <w:tc>
          <w:tcPr>
            <w:tcW w:w="876" w:type="dxa"/>
          </w:tcPr>
          <w:p>
            <w:pPr>
              <w:pStyle w:val="TableParagraph"/>
              <w:spacing w:line="273" w:lineRule="exact"/>
              <w:ind w:left="78" w:right="77"/>
              <w:jc w:val="center"/>
              <w:rPr>
                <w:sz w:val="24"/>
              </w:rPr>
            </w:pPr>
            <w:r>
              <w:rPr>
                <w:sz w:val="24"/>
              </w:rPr>
              <w:t>С/02.7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/>
              <w:ind w:left="7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71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9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Руководство структурным подразделением по корпоративному активному обучению</w:t>
            </w:r>
          </w:p>
        </w:tc>
        <w:tc>
          <w:tcPr>
            <w:tcW w:w="876" w:type="dxa"/>
          </w:tcPr>
          <w:p>
            <w:pPr>
              <w:pStyle w:val="TableParagraph"/>
              <w:spacing w:line="275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С/03.7</w:t>
            </w:r>
          </w:p>
        </w:tc>
        <w:tc>
          <w:tcPr>
            <w:tcW w:w="1694" w:type="dxa"/>
          </w:tcPr>
          <w:p>
            <w:pPr>
              <w:pStyle w:val="TableParagraph"/>
              <w:spacing w:line="275" w:lineRule="exact"/>
              <w:ind w:left="7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75" w:lineRule="exact"/>
        <w:rPr>
          <w:sz w:val="24"/>
        </w:rPr>
        <w:sectPr>
          <w:headerReference w:type="default" r:id="rId7"/>
          <w:pgSz w:w="16840" w:h="11910" w:orient="landscape"/>
          <w:pgMar w:header="0" w:footer="0" w:top="640" w:bottom="280" w:left="1020" w:right="580"/>
        </w:sectPr>
      </w:pPr>
    </w:p>
    <w:p>
      <w:pPr>
        <w:pStyle w:val="ListParagraph"/>
        <w:numPr>
          <w:ilvl w:val="0"/>
          <w:numId w:val="3"/>
        </w:numPr>
        <w:tabs>
          <w:tab w:pos="2389" w:val="left" w:leader="none"/>
        </w:tabs>
        <w:spacing w:line="240" w:lineRule="auto" w:before="79" w:after="0"/>
        <w:ind w:left="2388" w:right="0" w:hanging="468"/>
        <w:jc w:val="left"/>
        <w:rPr>
          <w:b/>
          <w:sz w:val="28"/>
        </w:rPr>
      </w:pPr>
      <w:r>
        <w:rPr/>
        <w:pict>
          <v:shape style="position:absolute;margin-left:326.230011pt;margin-top:698.846619pt;width:107.8pt;height:13.3pt;mso-position-horizontal-relative:page;mso-position-vertical-relative:page;z-index:-2552657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Экономика и управле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10004pt;margin-top:725.386597pt;width:198.85pt;height:13.3pt;mso-position-horizontal-relative:page;mso-position-vertical-relative:page;z-index:-25526476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Педагогика дополнительного образова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2.890015pt;margin-top:698.380005pt;width:147.890pt;height:13.8pt;mso-position-horizontal-relative:page;mso-position-vertical-relative:page;z-index:-255263744" filled="true" fillcolor="#ffffff" stroked="false">
            <v:fill type="solid"/>
            <w10:wrap type="none"/>
          </v:rect>
        </w:pict>
      </w:r>
      <w:r>
        <w:rPr/>
        <w:pict>
          <v:rect style="position:absolute;margin-left:282.890015pt;margin-top:724.919983pt;width:205.01pt;height:13.8pt;mso-position-horizontal-relative:page;mso-position-vertical-relative:page;z-index:-255262720" filled="true" fillcolor="#ffffff" stroked="false">
            <v:fill type="solid"/>
            <w10:wrap type="none"/>
          </v:rect>
        </w:pict>
      </w:r>
      <w:r>
        <w:rPr>
          <w:b/>
          <w:sz w:val="28"/>
        </w:rPr>
        <w:t>Характеристика обобщенных трудовых функций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numPr>
          <w:ilvl w:val="1"/>
          <w:numId w:val="4"/>
        </w:numPr>
        <w:tabs>
          <w:tab w:pos="647" w:val="left" w:leader="none"/>
        </w:tabs>
        <w:spacing w:line="240" w:lineRule="auto" w:before="0" w:after="0"/>
        <w:ind w:left="646" w:right="0" w:hanging="455"/>
        <w:jc w:val="left"/>
      </w:pPr>
      <w:r>
        <w:rPr/>
        <w:t>Обобщенная трудовая</w:t>
      </w:r>
      <w:r>
        <w:rPr>
          <w:spacing w:val="-6"/>
        </w:rPr>
        <w:t> </w:t>
      </w:r>
      <w:r>
        <w:rPr/>
        <w:t>функция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4671"/>
        <w:gridCol w:w="886"/>
        <w:gridCol w:w="1032"/>
        <w:gridCol w:w="1544"/>
        <w:gridCol w:w="526"/>
      </w:tblGrid>
      <w:tr>
        <w:trPr>
          <w:trHeight w:val="551" w:hRule="atLeast"/>
        </w:trPr>
        <w:tc>
          <w:tcPr>
            <w:tcW w:w="16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71" w:type="dxa"/>
          </w:tcPr>
          <w:p>
            <w:pPr>
              <w:pStyle w:val="TableParagraph"/>
              <w:spacing w:line="276" w:lineRule="exact" w:before="2"/>
              <w:ind w:left="103" w:right="511"/>
              <w:rPr>
                <w:sz w:val="24"/>
              </w:rPr>
            </w:pPr>
            <w:r>
              <w:rPr>
                <w:sz w:val="24"/>
              </w:rPr>
              <w:t>Проведение корпоративного активного обучения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32" w:type="dxa"/>
          </w:tcPr>
          <w:p>
            <w:pPr>
              <w:pStyle w:val="TableParagraph"/>
              <w:spacing w:before="135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0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526" w:type="dxa"/>
          </w:tcPr>
          <w:p>
            <w:pPr>
              <w:pStyle w:val="TableParagraph"/>
              <w:spacing w:before="13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6"/>
        <w:gridCol w:w="1144"/>
        <w:gridCol w:w="426"/>
        <w:gridCol w:w="1942"/>
        <w:gridCol w:w="1136"/>
        <w:gridCol w:w="2876"/>
      </w:tblGrid>
      <w:tr>
        <w:trPr>
          <w:trHeight w:val="693" w:hRule="atLeast"/>
        </w:trPr>
        <w:tc>
          <w:tcPr>
            <w:tcW w:w="236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</w:p>
          <w:p>
            <w:pPr>
              <w:pStyle w:val="TableParagraph"/>
              <w:spacing w:line="230" w:lineRule="atLeast" w:before="1"/>
              <w:ind w:left="25"/>
              <w:rPr>
                <w:sz w:val="20"/>
              </w:rPr>
            </w:pPr>
            <w:r>
              <w:rPr>
                <w:sz w:val="20"/>
              </w:rPr>
              <w:t>обобщенной трудовой функции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205"/>
              <w:ind w:left="20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5"/>
              <w:ind w:left="102" w:right="390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3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2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87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47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22"/>
      </w:tblGrid>
      <w:tr>
        <w:trPr>
          <w:trHeight w:val="1106" w:hRule="atLeast"/>
        </w:trPr>
        <w:tc>
          <w:tcPr>
            <w:tcW w:w="2475" w:type="dxa"/>
          </w:tcPr>
          <w:p>
            <w:pPr>
              <w:pStyle w:val="TableParagraph"/>
              <w:spacing w:line="270" w:lineRule="atLeast" w:before="2"/>
              <w:ind w:left="110" w:right="877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22" w:type="dxa"/>
          </w:tcPr>
          <w:p>
            <w:pPr>
              <w:pStyle w:val="TableParagraph"/>
              <w:spacing w:before="2"/>
              <w:ind w:right="390"/>
              <w:rPr>
                <w:sz w:val="24"/>
              </w:rPr>
            </w:pPr>
            <w:r>
              <w:rPr>
                <w:sz w:val="24"/>
              </w:rPr>
              <w:t>Специалист по корпоративному активному обучению (бизнес-тренер) Ассистент бизнес-тренера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Бизнес-тренер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22"/>
      </w:tblGrid>
      <w:tr>
        <w:trPr>
          <w:trHeight w:val="1103" w:hRule="atLeast"/>
        </w:trPr>
        <w:tc>
          <w:tcPr>
            <w:tcW w:w="2475" w:type="dxa"/>
          </w:tcPr>
          <w:p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Высшее образование 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бакалавриат</w:t>
            </w:r>
          </w:p>
          <w:p>
            <w:pPr>
              <w:pStyle w:val="TableParagraph"/>
              <w:spacing w:line="270" w:lineRule="atLeast"/>
              <w:ind w:right="810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по программам профессиональной переподготовки, повышения квалификации по развитию тренерских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left="110" w:right="13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722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>
        <w:trPr>
          <w:trHeight w:val="549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/>
              <w:ind w:left="110" w:right="598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4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10" w:right="720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right="412"/>
              <w:rPr>
                <w:sz w:val="24"/>
              </w:rPr>
            </w:pPr>
            <w:r>
              <w:rPr>
                <w:sz w:val="24"/>
              </w:rPr>
              <w:t>Рекомендуется один раз в три года повышение квалификации в сфере корпоративного активного обучения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9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1798"/>
        <w:gridCol w:w="5786"/>
      </w:tblGrid>
      <w:tr>
        <w:trPr>
          <w:trHeight w:val="554" w:hRule="atLeast"/>
        </w:trPr>
        <w:tc>
          <w:tcPr>
            <w:tcW w:w="2615" w:type="dxa"/>
          </w:tcPr>
          <w:p>
            <w:pPr>
              <w:pStyle w:val="TableParagraph"/>
              <w:spacing w:line="270" w:lineRule="atLeast" w:before="1"/>
              <w:ind w:left="770" w:right="528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677" w:right="66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786" w:type="dxa"/>
          </w:tcPr>
          <w:p>
            <w:pPr>
              <w:pStyle w:val="TableParagraph"/>
              <w:spacing w:line="270" w:lineRule="atLeast" w:before="1"/>
              <w:ind w:left="1252" w:right="659" w:hanging="57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2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798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5786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 по методике обучения</w:t>
            </w:r>
          </w:p>
        </w:tc>
      </w:tr>
      <w:tr>
        <w:trPr>
          <w:trHeight w:val="825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23100</w:t>
            </w:r>
          </w:p>
        </w:tc>
        <w:tc>
          <w:tcPr>
            <w:tcW w:w="578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07" w:right="890"/>
              <w:rPr>
                <w:sz w:val="24"/>
              </w:rPr>
            </w:pPr>
            <w:hyperlink r:id="rId5">
              <w:r>
                <w:rPr>
                  <w:sz w:val="24"/>
                </w:rPr>
                <w:t>Профессорско-преподавательский персонал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университетов и других организаций высшего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образования</w:t>
              </w:r>
            </w:hyperlink>
          </w:p>
        </w:tc>
      </w:tr>
      <w:tr>
        <w:trPr>
          <w:trHeight w:val="544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single" w:sz="6" w:space="0" w:color="80808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5786" w:type="dxa"/>
            <w:tcBorders>
              <w:top w:val="single" w:sz="6" w:space="0" w:color="80808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Преподаватели по программам дополнительного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 в области образования, не входящие в другие группы</w:t>
            </w:r>
          </w:p>
        </w:tc>
      </w:tr>
      <w:tr>
        <w:trPr>
          <w:trHeight w:val="280" w:hRule="atLeast"/>
        </w:trPr>
        <w:tc>
          <w:tcPr>
            <w:tcW w:w="2615" w:type="dxa"/>
          </w:tcPr>
          <w:p>
            <w:pPr>
              <w:pStyle w:val="TableParagraph"/>
              <w:spacing w:line="260" w:lineRule="exact"/>
              <w:ind w:left="110"/>
              <w:rPr>
                <w:sz w:val="16"/>
              </w:rPr>
            </w:pPr>
            <w:r>
              <w:rPr>
                <w:sz w:val="24"/>
              </w:rPr>
              <w:t>ЕКС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</w:tr>
      <w:tr>
        <w:trPr>
          <w:trHeight w:val="282" w:hRule="atLeast"/>
        </w:trPr>
        <w:tc>
          <w:tcPr>
            <w:tcW w:w="26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</w:tr>
      <w:tr>
        <w:trPr>
          <w:trHeight w:val="282" w:hRule="atLeast"/>
        </w:trPr>
        <w:tc>
          <w:tcPr>
            <w:tcW w:w="26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 преподаватель</w:t>
            </w:r>
          </w:p>
        </w:tc>
      </w:tr>
      <w:tr>
        <w:trPr>
          <w:trHeight w:val="275" w:hRule="atLeast"/>
        </w:trPr>
        <w:tc>
          <w:tcPr>
            <w:tcW w:w="2615" w:type="dxa"/>
          </w:tcPr>
          <w:p>
            <w:pPr>
              <w:pStyle w:val="TableParagraph"/>
              <w:spacing w:line="256" w:lineRule="exact"/>
              <w:ind w:left="110"/>
              <w:rPr>
                <w:sz w:val="16"/>
              </w:rPr>
            </w:pPr>
            <w:r>
              <w:rPr>
                <w:sz w:val="24"/>
              </w:rPr>
              <w:t>ОКПДТР</w:t>
            </w:r>
            <w:r>
              <w:rPr>
                <w:position w:val="9"/>
                <w:sz w:val="16"/>
              </w:rPr>
              <w:t>4</w:t>
            </w:r>
          </w:p>
        </w:tc>
        <w:tc>
          <w:tcPr>
            <w:tcW w:w="179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25814</w:t>
            </w:r>
          </w:p>
        </w:tc>
        <w:tc>
          <w:tcPr>
            <w:tcW w:w="578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</w:tr>
      <w:tr>
        <w:trPr>
          <w:trHeight w:val="278" w:hRule="atLeast"/>
        </w:trPr>
        <w:tc>
          <w:tcPr>
            <w:tcW w:w="26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16"/>
              </w:rPr>
            </w:pPr>
            <w:r>
              <w:rPr>
                <w:sz w:val="24"/>
              </w:rPr>
              <w:t>ОКСО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6.44.03.01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Педагогическое образование </w:t>
            </w:r>
            <w:r>
              <w:rPr>
                <w:i/>
                <w:sz w:val="24"/>
              </w:rPr>
              <w:t>ние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6.44.03.02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 образованиения</w:t>
            </w:r>
          </w:p>
        </w:tc>
      </w:tr>
    </w:tbl>
    <w:p>
      <w:pPr>
        <w:spacing w:after="0" w:line="275" w:lineRule="exact"/>
        <w:rPr>
          <w:sz w:val="24"/>
        </w:rPr>
        <w:sectPr>
          <w:headerReference w:type="default" r:id="rId8"/>
          <w:pgSz w:w="11910" w:h="16840"/>
          <w:pgMar w:header="718" w:footer="0" w:top="1080" w:bottom="280" w:left="940" w:right="460"/>
          <w:pgNumType w:start="4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1798"/>
        <w:gridCol w:w="5786"/>
      </w:tblGrid>
      <w:tr>
        <w:trPr>
          <w:trHeight w:val="311" w:hRule="atLeast"/>
        </w:trPr>
        <w:tc>
          <w:tcPr>
            <w:tcW w:w="26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6.44.03.04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 обучение (по отраслям)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793" w:val="left" w:leader="none"/>
        </w:tabs>
        <w:spacing w:line="240" w:lineRule="auto" w:before="90" w:after="0"/>
        <w:ind w:left="79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690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Подготовка к корпоративному активному обучению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A/01.6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20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11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1"/>
        <w:ind w:left="370" w:right="18"/>
      </w:pPr>
      <w:r>
        <w:rPr/>
        <w:t>Происхождение трудовой функции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70"/>
        <w:ind w:left="370"/>
      </w:pPr>
      <w:r>
        <w:rPr/>
        <w:t>Код </w:t>
      </w:r>
      <w:r>
        <w:rPr>
          <w:spacing w:val="-3"/>
        </w:rPr>
        <w:t>оригинала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336" w:right="278" w:firstLine="240"/>
      </w:pPr>
      <w:r>
        <w:rPr/>
        <w:pict>
          <v:shape style="position:absolute;margin-left:185.929993pt;margin-top:-24.02405pt;width:377.6pt;height:24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1"/>
                    <w:gridCol w:w="416"/>
                    <w:gridCol w:w="1469"/>
                    <w:gridCol w:w="1769"/>
                    <w:gridCol w:w="2635"/>
                    <w:gridCol w:w="175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0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4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05" w:right="6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Заимствовано </w:t>
                        </w:r>
                        <w:r>
                          <w:rPr>
                            <w:sz w:val="20"/>
                          </w:rPr>
                          <w:t>из оригинала</w:t>
                        </w:r>
                      </w:p>
                    </w:tc>
                    <w:tc>
                      <w:tcPr>
                        <w:tcW w:w="176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3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Регистрационный номер профессионального стандарта</w:t>
      </w:r>
    </w:p>
    <w:p>
      <w:pPr>
        <w:spacing w:after="0"/>
        <w:sectPr>
          <w:type w:val="continuous"/>
          <w:pgSz w:w="11910" w:h="16840"/>
          <w:pgMar w:top="1100" w:bottom="280" w:left="940" w:right="460"/>
          <w:cols w:num="3" w:equalWidth="0">
            <w:col w:w="2621" w:space="3008"/>
            <w:col w:w="1633" w:space="39"/>
            <w:col w:w="3209"/>
          </w:cols>
        </w:sect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276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потребности в корпоративном активном обучении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темы, цели, задач, содержания и прогнозирование результатов корпоративного активного обучения на основе анализа выявленных потребностей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Планирование технического обеспечения процесса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Планирование методического обеспечения процесса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 программы тренинга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Подбор актуальной и обоснованной информации для обучения</w:t>
            </w:r>
          </w:p>
        </w:tc>
      </w:tr>
      <w:tr>
        <w:trPr>
          <w:trHeight w:val="55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Подбор практических заданий, ролевых и ситуационных игр и упражнений для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Подбор материала для визуального обеспечения процесса обучения</w:t>
            </w:r>
          </w:p>
        </w:tc>
      </w:tr>
      <w:tr>
        <w:trPr>
          <w:trHeight w:val="338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</w:tcPr>
          <w:p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Проводить анализ потребности в корпоративном активном обучении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2101" w:val="left" w:leader="none"/>
              </w:tabs>
              <w:spacing w:line="276" w:lineRule="exact" w:before="2"/>
              <w:ind w:right="99"/>
              <w:rPr>
                <w:sz w:val="24"/>
              </w:rPr>
            </w:pPr>
            <w:r>
              <w:rPr>
                <w:sz w:val="24"/>
              </w:rPr>
              <w:t>Формулировать</w:t>
              <w:tab/>
              <w:t>тему, цель, задачи и прогнозировать результат обучения на основе 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</w:p>
        </w:tc>
      </w:tr>
      <w:tr>
        <w:trPr>
          <w:trHeight w:val="55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Планировать ресурсы для проведения обучения (организационные, технические, методические)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 программу тренинга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Подбирать актуальную и обоснованную информацию, практические задания, ролевые и ситуационные игры и упражнения по заданной теме обучения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Подбирать материал для визуализации обучения</w:t>
            </w:r>
          </w:p>
        </w:tc>
      </w:tr>
      <w:tr>
        <w:trPr>
          <w:trHeight w:val="55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Выстраивать коммуникации по вопросам 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2095" w:val="left" w:leader="none"/>
                <w:tab w:pos="2433" w:val="left" w:leader="none"/>
                <w:tab w:pos="4009" w:val="left" w:leader="none"/>
                <w:tab w:pos="5353" w:val="left" w:leader="none"/>
                <w:tab w:pos="5811" w:val="left" w:leader="none"/>
              </w:tabs>
              <w:spacing w:line="276" w:lineRule="exact" w:before="2"/>
              <w:ind w:right="95"/>
              <w:rPr>
                <w:sz w:val="24"/>
              </w:rPr>
            </w:pPr>
            <w:r>
              <w:rPr>
                <w:sz w:val="24"/>
              </w:rPr>
              <w:t>Законодательные</w:t>
              <w:tab/>
              <w:t>и</w:t>
              <w:tab/>
              <w:t>нормативные</w:t>
              <w:tab/>
              <w:t>документы</w:t>
              <w:tab/>
              <w:t>по</w:t>
              <w:tab/>
            </w:r>
            <w:r>
              <w:rPr>
                <w:spacing w:val="-1"/>
                <w:sz w:val="24"/>
              </w:rPr>
              <w:t>корпоративному </w:t>
            </w:r>
            <w:r>
              <w:rPr>
                <w:sz w:val="24"/>
              </w:rPr>
              <w:t>активному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</w:tr>
      <w:tr>
        <w:trPr>
          <w:trHeight w:val="110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и иные нормативные правовые акты и локальные акты, регламентирующие ведение и порядок доступа к учебной и иной документации, в том числе документации, содержащей персональные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и способы выявления потребности в обучении</w:t>
            </w:r>
          </w:p>
        </w:tc>
      </w:tr>
      <w:tr>
        <w:trPr>
          <w:trHeight w:val="29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64" w:lineRule="exact" w:before="8"/>
              <w:rPr>
                <w:sz w:val="24"/>
              </w:rPr>
            </w:pPr>
            <w:r>
              <w:rPr>
                <w:sz w:val="24"/>
              </w:rPr>
              <w:t>Виды и формы корпоративного активного обучения</w:t>
            </w:r>
          </w:p>
        </w:tc>
      </w:tr>
      <w:tr>
        <w:trPr>
          <w:trHeight w:val="28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Основные технологические схемы бизнес-тренинга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компетенций</w:t>
            </w:r>
          </w:p>
        </w:tc>
      </w:tr>
      <w:tr>
        <w:trPr>
          <w:trHeight w:val="28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2"/>
              </w:rPr>
            </w:pPr>
            <w:r>
              <w:rPr>
                <w:sz w:val="24"/>
              </w:rPr>
              <w:t>Принципы возрастной психологии </w:t>
            </w:r>
            <w:r>
              <w:rPr>
                <w:sz w:val="22"/>
              </w:rPr>
              <w:t>(андрагогика)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 коммуникации</w:t>
            </w:r>
          </w:p>
        </w:tc>
      </w:tr>
      <w:tr>
        <w:trPr>
          <w:trHeight w:val="27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Этика, принципы и нормы делового общения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top="1100" w:bottom="280" w:left="940" w:right="4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275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 обучения</w:t>
            </w:r>
          </w:p>
        </w:tc>
      </w:tr>
      <w:tr>
        <w:trPr>
          <w:trHeight w:val="27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и способы визуализации информации</w:t>
            </w:r>
          </w:p>
        </w:tc>
      </w:tr>
      <w:tr>
        <w:trPr>
          <w:trHeight w:val="553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 w:before="2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793" w:val="left" w:leader="none"/>
        </w:tabs>
        <w:spacing w:line="240" w:lineRule="auto" w:before="90" w:after="0"/>
        <w:ind w:left="79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827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spacing w:line="276" w:lineRule="exact" w:before="2"/>
              <w:ind w:left="102" w:right="413"/>
              <w:rPr>
                <w:sz w:val="24"/>
              </w:rPr>
            </w:pPr>
            <w:r>
              <w:rPr>
                <w:sz w:val="24"/>
              </w:rPr>
              <w:t>Оценка уровня знаний и умений участников корпоративного активного обучения в рамках заданной темы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A/02.6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1047"/>
        <w:gridCol w:w="507"/>
        <w:gridCol w:w="1975"/>
        <w:gridCol w:w="1099"/>
        <w:gridCol w:w="3096"/>
      </w:tblGrid>
      <w:tr>
        <w:trPr>
          <w:trHeight w:val="462" w:hRule="atLeast"/>
        </w:trPr>
        <w:tc>
          <w:tcPr>
            <w:tcW w:w="247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0" w:lineRule="atLeast"/>
              <w:ind w:left="113" w:right="124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47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75" w:type="dxa"/>
          </w:tcPr>
          <w:p>
            <w:pPr>
              <w:pStyle w:val="TableParagraph"/>
              <w:spacing w:line="230" w:lineRule="atLeast"/>
              <w:ind w:left="109" w:right="41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24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1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69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>
        <w:trPr>
          <w:trHeight w:val="551" w:hRule="atLeast"/>
        </w:trPr>
        <w:tc>
          <w:tcPr>
            <w:tcW w:w="2475" w:type="dxa"/>
            <w:vMerge w:val="restart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line="276" w:lineRule="exact"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>Выбор методики и формы оценки уровня профессиональных знаний и умений участников обучения в рамках заданной темы</w:t>
            </w:r>
          </w:p>
        </w:tc>
      </w:tr>
      <w:tr>
        <w:trPr>
          <w:trHeight w:val="552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tabs>
                <w:tab w:pos="1543" w:val="left" w:leader="none"/>
                <w:tab w:pos="2484" w:val="left" w:leader="none"/>
                <w:tab w:pos="3410" w:val="left" w:leader="none"/>
                <w:tab w:pos="5585" w:val="left" w:leader="none"/>
                <w:tab w:pos="6513" w:val="left" w:leader="none"/>
                <w:tab w:pos="6856" w:val="left" w:leader="none"/>
              </w:tabs>
              <w:spacing w:line="276" w:lineRule="exact"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оценки</w:t>
              <w:tab/>
              <w:t>уровня</w:t>
              <w:tab/>
              <w:t>профессиональных</w:t>
              <w:tab/>
              <w:t>знаний</w:t>
              <w:tab/>
              <w:t>и</w:t>
              <w:tab/>
            </w:r>
            <w:r>
              <w:rPr>
                <w:spacing w:val="-4"/>
                <w:sz w:val="24"/>
              </w:rPr>
              <w:t>умений </w:t>
            </w:r>
            <w:r>
              <w:rPr>
                <w:sz w:val="24"/>
              </w:rPr>
              <w:t>участников обучения в рамках заданной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</w:tr>
      <w:tr>
        <w:trPr>
          <w:trHeight w:val="549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line="276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Анализ результатов оценки уровня профессиональных знаний и умений участников</w:t>
            </w:r>
          </w:p>
        </w:tc>
      </w:tr>
      <w:tr>
        <w:trPr>
          <w:trHeight w:val="825" w:hRule="atLeast"/>
        </w:trPr>
        <w:tc>
          <w:tcPr>
            <w:tcW w:w="2475" w:type="dxa"/>
            <w:vMerge w:val="restart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24" w:type="dxa"/>
            <w:gridSpan w:val="5"/>
          </w:tcPr>
          <w:p>
            <w:pPr>
              <w:pStyle w:val="TableParagraph"/>
              <w:tabs>
                <w:tab w:pos="1408" w:val="left" w:leader="none"/>
                <w:tab w:pos="1825" w:val="left" w:leader="none"/>
                <w:tab w:pos="3209" w:val="left" w:leader="none"/>
                <w:tab w:pos="4477" w:val="left" w:leader="none"/>
                <w:tab w:pos="4892" w:val="left" w:leader="none"/>
                <w:tab w:pos="5890" w:val="left" w:leader="none"/>
                <w:tab w:pos="6911" w:val="left" w:leader="none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  <w:tab/>
              <w:t>и</w:t>
              <w:tab/>
              <w:t>применять</w:t>
              <w:tab/>
              <w:t>методики</w:t>
              <w:tab/>
              <w:t>и</w:t>
              <w:tab/>
              <w:t>формы</w:t>
              <w:tab/>
              <w:t>оценки</w:t>
              <w:tab/>
              <w:t>уровня</w:t>
            </w:r>
          </w:p>
          <w:p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профессиональных знаний и умений участников обучения в рамках заданной темы</w:t>
            </w:r>
          </w:p>
        </w:tc>
      </w:tr>
      <w:tr>
        <w:trPr>
          <w:trHeight w:val="551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tabs>
                <w:tab w:pos="1452" w:val="left" w:leader="none"/>
                <w:tab w:pos="2405" w:val="left" w:leader="none"/>
                <w:tab w:pos="3348" w:val="left" w:leader="none"/>
                <w:tab w:pos="5545" w:val="left" w:leader="none"/>
                <w:tab w:pos="6492" w:val="left" w:leader="none"/>
                <w:tab w:pos="6854" w:val="left" w:leader="none"/>
              </w:tabs>
              <w:spacing w:line="276" w:lineRule="exact"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>Проводить</w:t>
              <w:tab/>
              <w:t>оценку</w:t>
              <w:tab/>
              <w:t>уровня</w:t>
              <w:tab/>
              <w:t>профессиональных</w:t>
              <w:tab/>
              <w:t>знаний</w:t>
              <w:tab/>
              <w:t>и</w:t>
              <w:tab/>
            </w:r>
            <w:r>
              <w:rPr>
                <w:spacing w:val="-4"/>
                <w:sz w:val="24"/>
              </w:rPr>
              <w:t>умений </w:t>
            </w:r>
            <w:r>
              <w:rPr>
                <w:sz w:val="24"/>
              </w:rPr>
              <w:t>участников обучения в рамках 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</w:tr>
      <w:tr>
        <w:trPr>
          <w:trHeight w:val="64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before="44"/>
              <w:ind w:left="105" w:right="93"/>
              <w:rPr>
                <w:sz w:val="24"/>
              </w:rPr>
            </w:pPr>
            <w:r>
              <w:rPr>
                <w:sz w:val="24"/>
              </w:rPr>
              <w:t>Анализировать результаты оценки уровня профессиональных знаний и умений участников обучения</w:t>
            </w:r>
          </w:p>
        </w:tc>
      </w:tr>
      <w:tr>
        <w:trPr>
          <w:trHeight w:val="1103" w:hRule="atLeast"/>
        </w:trPr>
        <w:tc>
          <w:tcPr>
            <w:tcW w:w="2475" w:type="dxa"/>
            <w:vMerge w:val="restart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24" w:type="dxa"/>
            <w:gridSpan w:val="5"/>
          </w:tcPr>
          <w:p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Законодательные нормативные акты и локальные акты, регламентирующие ведение и порядок доступа к учебной и иной</w:t>
            </w:r>
          </w:p>
          <w:p>
            <w:pPr>
              <w:pStyle w:val="TableParagraph"/>
              <w:spacing w:line="270" w:lineRule="atLeast"/>
              <w:ind w:left="105" w:right="403"/>
              <w:rPr>
                <w:sz w:val="24"/>
              </w:rPr>
            </w:pPr>
            <w:r>
              <w:rPr>
                <w:sz w:val="24"/>
              </w:rPr>
              <w:t>документации, в том числе документации, содержащей персональные данные</w:t>
            </w:r>
          </w:p>
        </w:tc>
      </w:tr>
      <w:tr>
        <w:trPr>
          <w:trHeight w:val="551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tabs>
                <w:tab w:pos="3857" w:val="left" w:leader="none"/>
              </w:tabs>
              <w:spacing w:line="276" w:lineRule="exact" w:before="2"/>
              <w:ind w:left="105" w:right="94"/>
              <w:rPr>
                <w:sz w:val="24"/>
              </w:rPr>
            </w:pPr>
            <w:r>
              <w:rPr>
                <w:sz w:val="24"/>
              </w:rPr>
              <w:t>Методики,  виды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оценки</w:t>
              <w:tab/>
              <w:t>уровня профессиональных знаний и умений участников корпоративного активного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 компетенций</w:t>
            </w:r>
          </w:p>
        </w:tc>
      </w:tr>
      <w:tr>
        <w:trPr>
          <w:trHeight w:val="282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 возрастной психологии (андрагогика)</w:t>
            </w:r>
          </w:p>
        </w:tc>
      </w:tr>
      <w:tr>
        <w:trPr>
          <w:trHeight w:val="278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Этика, принципы и нормы делового общения</w:t>
            </w:r>
          </w:p>
        </w:tc>
      </w:tr>
      <w:tr>
        <w:trPr>
          <w:trHeight w:val="275" w:hRule="atLeast"/>
        </w:trPr>
        <w:tc>
          <w:tcPr>
            <w:tcW w:w="2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 обучения</w:t>
            </w:r>
          </w:p>
        </w:tc>
      </w:tr>
      <w:tr>
        <w:trPr>
          <w:trHeight w:val="551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right="722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4" w:type="dxa"/>
            <w:gridSpan w:val="5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4844"/>
        <w:gridCol w:w="560"/>
        <w:gridCol w:w="1027"/>
        <w:gridCol w:w="1704"/>
        <w:gridCol w:w="571"/>
      </w:tblGrid>
      <w:tr>
        <w:trPr>
          <w:trHeight w:val="827" w:hRule="atLeast"/>
        </w:trPr>
        <w:tc>
          <w:tcPr>
            <w:tcW w:w="15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844" w:type="dxa"/>
          </w:tcPr>
          <w:p>
            <w:pPr>
              <w:pStyle w:val="TableParagraph"/>
              <w:spacing w:line="276" w:lineRule="exact" w:before="2"/>
              <w:ind w:left="103" w:right="757"/>
              <w:rPr>
                <w:sz w:val="24"/>
              </w:rPr>
            </w:pPr>
            <w:r>
              <w:rPr>
                <w:sz w:val="24"/>
              </w:rPr>
              <w:t>Обучение (бизнес-тренинг) умениям и навыкам, востребованным в профессиональной деятельности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27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A/03.6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1062"/>
        <w:gridCol w:w="543"/>
        <w:gridCol w:w="2004"/>
        <w:gridCol w:w="1097"/>
        <w:gridCol w:w="3003"/>
      </w:tblGrid>
      <w:tr>
        <w:trPr>
          <w:trHeight w:val="463" w:hRule="atLeast"/>
        </w:trPr>
        <w:tc>
          <w:tcPr>
            <w:tcW w:w="2409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105" w:right="449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4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0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21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275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пространства для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Подготовка технических средств, необходимых для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Предоставление актуальной и обоснованной информации по заданной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теме обучения</w:t>
            </w:r>
          </w:p>
        </w:tc>
      </w:tr>
      <w:tr>
        <w:trPr>
          <w:trHeight w:val="82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1648" w:val="left" w:leader="none"/>
                <w:tab w:pos="3369" w:val="left" w:leader="none"/>
                <w:tab w:pos="4563" w:val="left" w:leader="none"/>
                <w:tab w:pos="6199" w:val="left" w:leader="none"/>
                <w:tab w:pos="7372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практических</w:t>
              <w:tab/>
              <w:t>заданий,</w:t>
              <w:tab/>
              <w:t>упражнений,</w:t>
              <w:tab/>
              <w:t>ролевых</w:t>
              <w:tab/>
            </w:r>
            <w:r>
              <w:rPr>
                <w:spacing w:val="-12"/>
                <w:sz w:val="24"/>
              </w:rPr>
              <w:t>и </w:t>
            </w:r>
            <w:r>
              <w:rPr>
                <w:sz w:val="24"/>
              </w:rPr>
              <w:t>ситуационных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отработки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его на практике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82"/>
              <w:rPr>
                <w:sz w:val="24"/>
              </w:rPr>
            </w:pPr>
            <w:r>
              <w:rPr>
                <w:sz w:val="24"/>
              </w:rPr>
              <w:t>Проведение дискуссии, учебной беседы, краткой лекции, демонстрации и других активных форм обучения</w:t>
            </w:r>
          </w:p>
        </w:tc>
      </w:tr>
      <w:tr>
        <w:trPr>
          <w:trHeight w:val="29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 w:before="8"/>
              <w:rPr>
                <w:sz w:val="24"/>
              </w:rPr>
            </w:pPr>
            <w:r>
              <w:rPr>
                <w:sz w:val="24"/>
              </w:rPr>
              <w:t>Проведение обучения с использованием средств визуализации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закрепление и применение новых знаний, умений и навыков участников, полученных в процессе проведения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839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Проведение   корпоративного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активного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обучения</w:t>
              <w:tab/>
              <w:t>с применением дистанционных технологий и онлайн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формата</w:t>
            </w:r>
          </w:p>
        </w:tc>
      </w:tr>
      <w:tr>
        <w:trPr>
          <w:trHeight w:val="39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Контроль полученных знаний и обратная связь в процессе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 пространство для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 технические средства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Предоставлять актуальную и обоснованную информацию в процессе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упражнения,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ситуационные игры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42" w:val="left" w:leader="none"/>
              </w:tabs>
              <w:spacing w:line="276" w:lineRule="exact" w:before="2"/>
              <w:ind w:right="99"/>
              <w:rPr>
                <w:sz w:val="24"/>
              </w:rPr>
            </w:pPr>
            <w:r>
              <w:rPr>
                <w:sz w:val="24"/>
              </w:rPr>
              <w:t>Проводить</w:t>
              <w:tab/>
              <w:t>активные формы обучения: дискуссию, учебную беседу, краткую лекцию, демонстрацию и другие формы активного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33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Проведение обучения с применением средств визуализации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Проводить корпоративное активное обучение дистанционно и в онлайн формате</w:t>
            </w:r>
          </w:p>
        </w:tc>
      </w:tr>
      <w:tr>
        <w:trPr>
          <w:trHeight w:val="55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Контролировать усвоение знаний и давать обратную связь в процессе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Проводить комплекс мероприятий, направленных на закрепление и применение новых знаний, умений и навыков участников, полученных в процессе проведения корпоративного активного обучения</w:t>
            </w:r>
          </w:p>
        </w:tc>
      </w:tr>
      <w:tr>
        <w:trPr>
          <w:trHeight w:val="30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13"/>
              <w:rPr>
                <w:sz w:val="24"/>
              </w:rPr>
            </w:pPr>
            <w:r>
              <w:rPr>
                <w:sz w:val="24"/>
              </w:rPr>
              <w:t>Применять модели обучения взрослых</w:t>
            </w:r>
          </w:p>
        </w:tc>
      </w:tr>
      <w:tr>
        <w:trPr>
          <w:trHeight w:val="28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Применять принципы возрастной психологии (андрагогика)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Контролировать время и соблюдать тайминг в процессе обучения</w:t>
            </w:r>
          </w:p>
        </w:tc>
      </w:tr>
      <w:tr>
        <w:trPr>
          <w:trHeight w:val="110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проведенное обучение для установления соответствия содержания, методов и средств поставленным целям и задачам, интерпретировать и применять в работе полученные результаты для коррекции собственной деятельности</w:t>
            </w:r>
          </w:p>
        </w:tc>
      </w:tr>
      <w:tr>
        <w:trPr>
          <w:trHeight w:val="550" w:hRule="atLeast"/>
        </w:trPr>
        <w:tc>
          <w:tcPr>
            <w:tcW w:w="258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79" w:val="left" w:leader="none"/>
                <w:tab w:pos="3839" w:val="left" w:leader="none"/>
                <w:tab w:pos="5264" w:val="left" w:leader="none"/>
                <w:tab w:pos="5809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Законодательные</w:t>
              <w:tab/>
              <w:t>нормативные</w:t>
              <w:tab/>
              <w:t>документы</w:t>
              <w:tab/>
              <w:t>по</w:t>
              <w:tab/>
            </w:r>
            <w:r>
              <w:rPr>
                <w:spacing w:val="-1"/>
                <w:sz w:val="24"/>
              </w:rPr>
              <w:t>корпоративному </w:t>
            </w:r>
            <w:r>
              <w:rPr>
                <w:sz w:val="24"/>
              </w:rPr>
              <w:t>активному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1104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271" w:val="left" w:leader="none"/>
                <w:tab w:pos="4025" w:val="left" w:leader="none"/>
                <w:tab w:pos="4966" w:val="left" w:leader="none"/>
                <w:tab w:pos="5482" w:val="left" w:leader="none"/>
                <w:tab w:pos="6959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Законодательные</w:t>
              <w:tab/>
              <w:t>нормативные</w:t>
              <w:tab/>
              <w:t>акты,</w:t>
              <w:tab/>
              <w:t>и</w:t>
              <w:tab/>
              <w:t>локальные</w:t>
              <w:tab/>
            </w:r>
            <w:r>
              <w:rPr>
                <w:spacing w:val="-5"/>
                <w:sz w:val="24"/>
              </w:rPr>
              <w:t>акты, </w:t>
            </w:r>
            <w:r>
              <w:rPr>
                <w:sz w:val="24"/>
              </w:rPr>
              <w:t>регламентирующие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иной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документации, в том числе документации, содержащей персональные данные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и формы корпоративного активного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технологические схемы бизнес-тренинга</w:t>
            </w:r>
          </w:p>
        </w:tc>
      </w:tr>
      <w:tr>
        <w:trPr>
          <w:trHeight w:val="28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Принципы возрастной психологии (андрогогика)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 обучения (актуальная и обоснованная информация)</w:t>
            </w:r>
          </w:p>
        </w:tc>
      </w:tr>
      <w:tr>
        <w:trPr>
          <w:trHeight w:val="29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 w:before="11"/>
              <w:rPr>
                <w:sz w:val="24"/>
              </w:rPr>
            </w:pPr>
            <w:r>
              <w:rPr>
                <w:sz w:val="24"/>
              </w:rPr>
              <w:t>Модели обучения взрослых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 и приемы ораторского мастерства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Деловая этика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 коммуникации</w:t>
            </w:r>
          </w:p>
        </w:tc>
      </w:tr>
      <w:tr>
        <w:trPr>
          <w:trHeight w:val="27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и приемы публичной презентации</w:t>
            </w:r>
          </w:p>
        </w:tc>
      </w:tr>
      <w:tr>
        <w:trPr>
          <w:trHeight w:val="27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Правила эксплуатации учебного оборудования</w:t>
            </w:r>
          </w:p>
        </w:tc>
      </w:tr>
      <w:tr>
        <w:trPr>
          <w:trHeight w:val="29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 w:before="11"/>
              <w:rPr>
                <w:sz w:val="24"/>
              </w:rPr>
            </w:pPr>
            <w:r>
              <w:rPr>
                <w:sz w:val="24"/>
              </w:rPr>
              <w:t>Модели обратной связи</w:t>
            </w:r>
          </w:p>
        </w:tc>
      </w:tr>
      <w:tr>
        <w:trPr>
          <w:trHeight w:val="57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748" w:val="left" w:leader="none"/>
                <w:tab w:pos="3226" w:val="left" w:leader="none"/>
                <w:tab w:pos="5187" w:val="left" w:leader="none"/>
                <w:tab w:pos="5612" w:val="left" w:leader="none"/>
                <w:tab w:pos="6638" w:val="left" w:leader="none"/>
              </w:tabs>
              <w:spacing w:line="270" w:lineRule="atLeast" w:before="13"/>
              <w:ind w:right="101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проведения</w:t>
              <w:tab/>
              <w:t>дистанционного</w:t>
              <w:tab/>
              <w:t>и</w:t>
              <w:tab/>
              <w:t>онлайн</w:t>
              <w:tab/>
            </w:r>
            <w:r>
              <w:rPr>
                <w:spacing w:val="-4"/>
                <w:sz w:val="24"/>
              </w:rPr>
              <w:t>формата </w:t>
            </w:r>
            <w:r>
              <w:rPr>
                <w:sz w:val="24"/>
              </w:rPr>
              <w:t>корпоративного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обучении</w:t>
            </w:r>
          </w:p>
        </w:tc>
      </w:tr>
      <w:tr>
        <w:trPr>
          <w:trHeight w:val="554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 w:before="2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4844"/>
        <w:gridCol w:w="560"/>
        <w:gridCol w:w="1027"/>
        <w:gridCol w:w="1704"/>
        <w:gridCol w:w="571"/>
      </w:tblGrid>
      <w:tr>
        <w:trPr>
          <w:trHeight w:val="688" w:hRule="atLeast"/>
        </w:trPr>
        <w:tc>
          <w:tcPr>
            <w:tcW w:w="15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844" w:type="dxa"/>
          </w:tcPr>
          <w:p>
            <w:pPr>
              <w:pStyle w:val="TableParagraph"/>
              <w:ind w:left="103" w:right="614"/>
              <w:rPr>
                <w:sz w:val="24"/>
              </w:rPr>
            </w:pPr>
            <w:r>
              <w:rPr>
                <w:sz w:val="24"/>
              </w:rPr>
              <w:t>Оценка эффективности корпоративного активного обучения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27" w:type="dxa"/>
          </w:tcPr>
          <w:p>
            <w:pPr>
              <w:pStyle w:val="TableParagraph"/>
              <w:spacing w:before="205"/>
              <w:ind w:left="105"/>
              <w:rPr>
                <w:sz w:val="24"/>
              </w:rPr>
            </w:pPr>
            <w:r>
              <w:rPr>
                <w:sz w:val="24"/>
              </w:rPr>
              <w:t>A/04.6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20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1062"/>
        <w:gridCol w:w="543"/>
        <w:gridCol w:w="2004"/>
        <w:gridCol w:w="1097"/>
        <w:gridCol w:w="3003"/>
      </w:tblGrid>
      <w:tr>
        <w:trPr>
          <w:trHeight w:val="462" w:hRule="atLeast"/>
        </w:trPr>
        <w:tc>
          <w:tcPr>
            <w:tcW w:w="2409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105" w:right="449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4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0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21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55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1034"/>
              <w:rPr>
                <w:sz w:val="24"/>
              </w:rPr>
            </w:pPr>
            <w:r>
              <w:rPr>
                <w:sz w:val="24"/>
              </w:rPr>
              <w:t>Формулирование цели оценки эффективности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Выбор модели оценки эффективности корпоративного активного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>
        <w:trPr>
          <w:trHeight w:val="4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Подбор методов и способов оценки эффективности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Проведение сравнительного анализа запланированных и фактических результатов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Подбор тестов и других активностей для оценки усвоения участниками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знаний и умений, полученных в процессе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Подбор тестов и других активностей для оценки удовлетворенности/ вовлеченности/готовности участников применять на практике полученные в процессе обучения знания и умения</w:t>
            </w:r>
          </w:p>
        </w:tc>
      </w:tr>
      <w:tr>
        <w:trPr>
          <w:trHeight w:val="82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Проведение оценки удовлетворенности/вовлеченности/готовности участников применять на практике полученные в процессе обучения знания и умения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умений в 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 оценки эффективности корпоративного активного обучения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57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8"/>
              <w:rPr>
                <w:sz w:val="24"/>
              </w:rPr>
            </w:pPr>
            <w:r>
              <w:rPr>
                <w:sz w:val="24"/>
              </w:rPr>
              <w:t>Проведение оценки эффективности обучения дистанционно и в онлайн формате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Проведение оценки оцифрованных показателей, на изменение которых было направлено обучение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 отчетности с анализом эффективности проведенного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обучения, включая рекомендации для дальнейших действий</w:t>
            </w:r>
          </w:p>
        </w:tc>
      </w:tr>
      <w:tr>
        <w:trPr>
          <w:trHeight w:val="55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Формулировать цель оценки эффективности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/>
              <w:ind w:right="3"/>
              <w:rPr>
                <w:sz w:val="24"/>
              </w:rPr>
            </w:pPr>
            <w:r>
              <w:rPr>
                <w:sz w:val="24"/>
              </w:rPr>
              <w:t>Выбирать модель оценки в соответствии с целью оценки эффективности обучения</w:t>
            </w:r>
          </w:p>
        </w:tc>
      </w:tr>
      <w:tr>
        <w:trPr>
          <w:trHeight w:val="27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Подбирать методы и способы оценки эффективности обучения</w:t>
            </w:r>
          </w:p>
        </w:tc>
      </w:tr>
      <w:tr>
        <w:trPr>
          <w:trHeight w:val="55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Подбирать тесты и другие активности для оценки усвоения полученных участниками в процессе обучения знаний и умений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Проводить тесты с целью оценки усвоения участниками полученных в процессе обучения знаний и умений</w:t>
            </w:r>
          </w:p>
        </w:tc>
      </w:tr>
      <w:tr>
        <w:trPr>
          <w:trHeight w:val="82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Подбирать тесты и других активности для оценки удовлетворенности/ вовлеченности/готовности участников применять на практике знания и умения, полученные в процессе обучения</w:t>
            </w:r>
          </w:p>
        </w:tc>
      </w:tr>
      <w:tr>
        <w:trPr>
          <w:trHeight w:val="82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82" w:val="left" w:leader="none"/>
                <w:tab w:pos="2463" w:val="left" w:leader="none"/>
                <w:tab w:pos="4775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Проводить</w:t>
              <w:tab/>
              <w:t>оценку</w:t>
              <w:tab/>
              <w:t>удовлетворенности/</w:t>
              <w:tab/>
              <w:t>вовлеченности/готовности участников применять на практике полученные в процессе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знания и умения</w:t>
            </w:r>
          </w:p>
        </w:tc>
      </w:tr>
      <w:tr>
        <w:trPr>
          <w:trHeight w:val="59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996" w:val="left" w:leader="none"/>
              </w:tabs>
              <w:spacing w:before="23"/>
              <w:ind w:right="99"/>
              <w:rPr>
                <w:sz w:val="24"/>
              </w:rPr>
            </w:pPr>
            <w:r>
              <w:rPr>
                <w:sz w:val="24"/>
              </w:rPr>
              <w:t>Проводить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сравнительный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анализ</w:t>
              <w:tab/>
              <w:t>запланированных и фактических результатов корпоративного активного обучения</w:t>
            </w:r>
          </w:p>
        </w:tc>
      </w:tr>
      <w:tr>
        <w:trPr>
          <w:trHeight w:val="28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4"/>
              <w:rPr>
                <w:sz w:val="24"/>
              </w:rPr>
            </w:pPr>
            <w:r>
              <w:rPr>
                <w:sz w:val="24"/>
              </w:rPr>
              <w:t>Проводить оценку эффективности 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Проводить оценку оцифрованных показателей, на изменение которых было направлено обучение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Проводить оценку эффективности обучения дистанционно и в онлайн формате</w:t>
            </w:r>
          </w:p>
        </w:tc>
      </w:tr>
      <w:tr>
        <w:trPr>
          <w:trHeight w:val="54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68" w:val="left" w:leader="none"/>
                <w:tab w:pos="2430" w:val="left" w:leader="none"/>
                <w:tab w:pos="2981" w:val="left" w:leader="none"/>
                <w:tab w:pos="4835" w:val="left" w:leader="none"/>
                <w:tab w:pos="5936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  <w:tab/>
              <w:t>отчет</w:t>
              <w:tab/>
              <w:t>по</w:t>
              <w:tab/>
              <w:t>результатам</w:t>
              <w:tab/>
              <w:t>анализа</w:t>
              <w:tab/>
              <w:t>эффективности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корпоративного активного обучения и дальнейшими рекомендациями</w:t>
            </w:r>
          </w:p>
        </w:tc>
      </w:tr>
      <w:tr>
        <w:trPr>
          <w:trHeight w:val="554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79" w:val="left" w:leader="none"/>
                <w:tab w:pos="3839" w:val="left" w:leader="none"/>
                <w:tab w:pos="5264" w:val="left" w:leader="none"/>
                <w:tab w:pos="5809" w:val="left" w:leader="none"/>
              </w:tabs>
              <w:spacing w:line="270" w:lineRule="atLeast" w:before="1"/>
              <w:ind w:right="94"/>
              <w:rPr>
                <w:sz w:val="24"/>
              </w:rPr>
            </w:pPr>
            <w:r>
              <w:rPr>
                <w:sz w:val="24"/>
              </w:rPr>
              <w:t>Законодательные</w:t>
              <w:tab/>
              <w:t>нормативные</w:t>
              <w:tab/>
              <w:t>документы</w:t>
              <w:tab/>
              <w:t>по</w:t>
              <w:tab/>
            </w:r>
            <w:r>
              <w:rPr>
                <w:spacing w:val="-1"/>
                <w:sz w:val="24"/>
              </w:rPr>
              <w:t>корпоративному </w:t>
            </w:r>
            <w:r>
              <w:rPr>
                <w:sz w:val="24"/>
              </w:rPr>
              <w:t>активному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нормативные акты, регламентирующие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rPr>
          <w:trHeight w:val="27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и формы корпоративного активного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 оценки эффективности обучения</w:t>
            </w:r>
          </w:p>
        </w:tc>
      </w:tr>
      <w:tr>
        <w:trPr>
          <w:trHeight w:val="28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9" w:lineRule="exact" w:before="3"/>
              <w:rPr>
                <w:sz w:val="24"/>
              </w:rPr>
            </w:pPr>
            <w:r>
              <w:rPr>
                <w:sz w:val="24"/>
              </w:rPr>
              <w:t>Методы и способы оценки эффективности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3446" w:val="left" w:leader="none"/>
              </w:tabs>
              <w:spacing w:line="276" w:lineRule="exact" w:before="2"/>
              <w:ind w:right="99"/>
              <w:rPr>
                <w:sz w:val="24"/>
              </w:rPr>
            </w:pPr>
            <w:r>
              <w:rPr>
                <w:sz w:val="24"/>
              </w:rPr>
              <w:t>Правила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постановки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>участникам при проведении оценки полученных знаний и умений в процессе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Модели обратной связи</w:t>
            </w:r>
          </w:p>
        </w:tc>
      </w:tr>
      <w:tr>
        <w:trPr>
          <w:trHeight w:val="55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Способы изложения и визуализации материала при составлении отчетности по оценке эффективности обучения</w:t>
            </w:r>
          </w:p>
        </w:tc>
      </w:tr>
      <w:tr>
        <w:trPr>
          <w:trHeight w:val="29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 w:before="11"/>
              <w:rPr>
                <w:sz w:val="24"/>
              </w:rPr>
            </w:pPr>
            <w:r>
              <w:rPr>
                <w:sz w:val="24"/>
              </w:rPr>
              <w:t>Техники коммуникации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56" w:val="left" w:leader="none"/>
                <w:tab w:pos="3444" w:val="left" w:leader="none"/>
                <w:tab w:pos="4576" w:val="left" w:leader="none"/>
                <w:tab w:pos="6547" w:val="left" w:leader="none"/>
              </w:tabs>
              <w:spacing w:line="276" w:lineRule="exact" w:before="2"/>
              <w:ind w:right="99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проведения</w:t>
              <w:tab/>
              <w:t>оценки</w:t>
              <w:tab/>
              <w:t>эффективности</w:t>
              <w:tab/>
            </w:r>
            <w:r>
              <w:rPr>
                <w:spacing w:val="-3"/>
                <w:sz w:val="24"/>
              </w:rPr>
              <w:t>обучения </w:t>
            </w:r>
            <w:r>
              <w:rPr>
                <w:sz w:val="24"/>
              </w:rPr>
              <w:t>дистанционно и в онлайн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формате</w:t>
            </w:r>
          </w:p>
        </w:tc>
      </w:tr>
      <w:tr>
        <w:trPr>
          <w:trHeight w:val="549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326.230011pt;margin-top:723.226624pt;width:107.8pt;height:13.3pt;mso-position-horizontal-relative:page;mso-position-vertical-relative:page;z-index:-25526067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Экономика и управле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2.890015pt;margin-top:722.76001pt;width:147.890pt;height:13.8pt;mso-position-horizontal-relative:page;mso-position-vertical-relative:page;z-index:-255259648" filled="true" fillcolor="#ffffff" stroked="false">
            <v:fill type="solid"/>
            <w10:wrap type="none"/>
          </v:rect>
        </w:pict>
      </w:r>
    </w:p>
    <w:p>
      <w:pPr>
        <w:pStyle w:val="ListParagraph"/>
        <w:numPr>
          <w:ilvl w:val="1"/>
          <w:numId w:val="4"/>
        </w:numPr>
        <w:tabs>
          <w:tab w:pos="647" w:val="left" w:leader="none"/>
        </w:tabs>
        <w:spacing w:line="240" w:lineRule="auto" w:before="89" w:after="0"/>
        <w:ind w:left="646" w:right="0" w:hanging="455"/>
        <w:jc w:val="left"/>
        <w:rPr>
          <w:b/>
          <w:sz w:val="26"/>
        </w:rPr>
      </w:pPr>
      <w:r>
        <w:rPr>
          <w:b/>
          <w:sz w:val="26"/>
        </w:rPr>
        <w:t>Обобщенная трудовая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функция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4660"/>
        <w:gridCol w:w="892"/>
        <w:gridCol w:w="1038"/>
        <w:gridCol w:w="1542"/>
        <w:gridCol w:w="534"/>
      </w:tblGrid>
      <w:tr>
        <w:trPr>
          <w:trHeight w:val="827" w:hRule="atLeast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Наименован ие</w:t>
            </w:r>
          </w:p>
        </w:tc>
        <w:tc>
          <w:tcPr>
            <w:tcW w:w="4660" w:type="dxa"/>
          </w:tcPr>
          <w:p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Методическое обеспечение корпоративного активного обучения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03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2"/>
              <w:ind w:left="99" w:right="192"/>
              <w:rPr>
                <w:sz w:val="24"/>
              </w:rPr>
            </w:pPr>
            <w:r>
              <w:rPr>
                <w:sz w:val="24"/>
              </w:rPr>
              <w:t>Уровень квалификац ии</w:t>
            </w:r>
          </w:p>
        </w:tc>
        <w:tc>
          <w:tcPr>
            <w:tcW w:w="534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2"/>
        <w:gridCol w:w="1153"/>
        <w:gridCol w:w="718"/>
        <w:gridCol w:w="2124"/>
        <w:gridCol w:w="1133"/>
        <w:gridCol w:w="2597"/>
      </w:tblGrid>
      <w:tr>
        <w:trPr>
          <w:trHeight w:val="693" w:hRule="atLeast"/>
        </w:trPr>
        <w:tc>
          <w:tcPr>
            <w:tcW w:w="2392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</w:p>
          <w:p>
            <w:pPr>
              <w:pStyle w:val="TableParagraph"/>
              <w:spacing w:line="230" w:lineRule="atLeast" w:before="1"/>
              <w:ind w:left="25"/>
              <w:rPr>
                <w:sz w:val="20"/>
              </w:rPr>
            </w:pPr>
            <w:r>
              <w:rPr>
                <w:sz w:val="20"/>
              </w:rPr>
              <w:t>обобщенной трудовой функции</w:t>
            </w:r>
          </w:p>
        </w:tc>
        <w:tc>
          <w:tcPr>
            <w:tcW w:w="1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207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5"/>
              <w:ind w:left="106" w:right="5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3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5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128" w:firstLine="274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</w:t>
            </w:r>
          </w:p>
          <w:p>
            <w:pPr>
              <w:pStyle w:val="TableParagraph"/>
              <w:spacing w:line="210" w:lineRule="exact" w:before="1"/>
              <w:ind w:left="250" w:right="248"/>
              <w:jc w:val="center"/>
              <w:rPr>
                <w:sz w:val="20"/>
              </w:rPr>
            </w:pPr>
            <w:r>
              <w:rPr>
                <w:sz w:val="20"/>
              </w:rPr>
              <w:t>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22"/>
      </w:tblGrid>
      <w:tr>
        <w:trPr>
          <w:trHeight w:val="1228" w:hRule="atLeast"/>
        </w:trPr>
        <w:tc>
          <w:tcPr>
            <w:tcW w:w="2475" w:type="dxa"/>
          </w:tcPr>
          <w:p>
            <w:pPr>
              <w:pStyle w:val="TableParagraph"/>
              <w:ind w:left="110" w:right="877"/>
              <w:rPr>
                <w:sz w:val="24"/>
              </w:rPr>
            </w:pPr>
            <w:r>
              <w:rPr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Методист бизнес-тренер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Методист бизнес-тренер структурного подразделения корпоративного активного обучения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22"/>
      </w:tblGrid>
      <w:tr>
        <w:trPr>
          <w:trHeight w:val="1199" w:hRule="atLeast"/>
        </w:trPr>
        <w:tc>
          <w:tcPr>
            <w:tcW w:w="2475" w:type="dxa"/>
          </w:tcPr>
          <w:p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</w:t>
            </w:r>
          </w:p>
          <w:p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по программам профессиональной переподготовки, повышения квалификации по развитию тренерских компетенций</w:t>
            </w:r>
          </w:p>
        </w:tc>
      </w:tr>
      <w:tr>
        <w:trPr>
          <w:trHeight w:val="552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left="110" w:right="13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>
        <w:trPr>
          <w:trHeight w:val="549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/>
              <w:ind w:left="110" w:right="598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7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/>
              <w:ind w:left="110" w:right="720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2" w:type="dxa"/>
          </w:tcPr>
          <w:p>
            <w:pPr>
              <w:pStyle w:val="TableParagraph"/>
              <w:spacing w:line="276" w:lineRule="exact"/>
              <w:ind w:right="412"/>
              <w:rPr>
                <w:sz w:val="24"/>
              </w:rPr>
            </w:pPr>
            <w:r>
              <w:rPr>
                <w:sz w:val="24"/>
              </w:rPr>
              <w:t>Рекомендуется один раз в три года повышение квалификации в сфере корпоративного активного обучения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9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1798"/>
        <w:gridCol w:w="5786"/>
      </w:tblGrid>
      <w:tr>
        <w:trPr>
          <w:trHeight w:val="553" w:hRule="atLeast"/>
        </w:trPr>
        <w:tc>
          <w:tcPr>
            <w:tcW w:w="2615" w:type="dxa"/>
          </w:tcPr>
          <w:p>
            <w:pPr>
              <w:pStyle w:val="TableParagraph"/>
              <w:spacing w:line="270" w:lineRule="atLeast" w:before="1"/>
              <w:ind w:left="770" w:right="528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8"/>
              <w:ind w:left="677" w:right="66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786" w:type="dxa"/>
          </w:tcPr>
          <w:p>
            <w:pPr>
              <w:pStyle w:val="TableParagraph"/>
              <w:spacing w:line="270" w:lineRule="atLeast" w:before="1"/>
              <w:ind w:left="1252" w:right="659" w:hanging="57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0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798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5786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 по методике обучения</w:t>
            </w:r>
          </w:p>
        </w:tc>
      </w:tr>
      <w:tr>
        <w:trPr>
          <w:trHeight w:val="828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23100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 w:before="2"/>
              <w:ind w:left="107" w:right="890"/>
              <w:rPr>
                <w:sz w:val="24"/>
              </w:rPr>
            </w:pPr>
            <w:hyperlink r:id="rId5">
              <w:r>
                <w:rPr>
                  <w:sz w:val="24"/>
                </w:rPr>
                <w:t>Профессорско-преподавательский персонал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университетов и других организаций высшего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образования</w:t>
              </w:r>
            </w:hyperlink>
          </w:p>
        </w:tc>
      </w:tr>
      <w:tr>
        <w:trPr>
          <w:trHeight w:val="549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/>
              <w:ind w:left="107" w:right="633"/>
              <w:rPr>
                <w:sz w:val="24"/>
              </w:rPr>
            </w:pPr>
            <w:r>
              <w:rPr>
                <w:sz w:val="24"/>
              </w:rPr>
              <w:t>Преподаватели по программам дополнительного обучения</w:t>
            </w:r>
          </w:p>
        </w:tc>
      </w:tr>
      <w:tr>
        <w:trPr>
          <w:trHeight w:val="549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 в области образования, не входящие в другие группы</w:t>
            </w:r>
          </w:p>
        </w:tc>
      </w:tr>
      <w:tr>
        <w:trPr>
          <w:trHeight w:val="279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798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6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</w:tr>
      <w:tr>
        <w:trPr>
          <w:trHeight w:val="282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</w:tr>
      <w:tr>
        <w:trPr>
          <w:trHeight w:val="285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64" w:lineRule="exact" w:before="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6" w:type="dxa"/>
          </w:tcPr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Старший преподаватель</w:t>
            </w:r>
          </w:p>
        </w:tc>
      </w:tr>
      <w:tr>
        <w:trPr>
          <w:trHeight w:val="311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615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6.44.03.01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Педагогическое образование </w:t>
            </w:r>
            <w:r>
              <w:rPr>
                <w:i/>
                <w:sz w:val="24"/>
              </w:rPr>
              <w:t>ние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1798"/>
        <w:gridCol w:w="5786"/>
      </w:tblGrid>
      <w:tr>
        <w:trPr>
          <w:trHeight w:val="376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6.44.03.02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 образованиения</w:t>
            </w:r>
          </w:p>
        </w:tc>
      </w:tr>
      <w:tr>
        <w:trPr>
          <w:trHeight w:val="312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6.44.03.04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 обучение (по отраслям)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/>
        <w:pict>
          <v:shape style="position:absolute;margin-left:288.910004pt;margin-top:-71.810204pt;width:198.85pt;height:13.3pt;mso-position-horizontal-relative:page;mso-position-vertical-relative:paragraph;z-index:-2552586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Педагогика дополнительного образова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2.890015pt;margin-top:-72.276848pt;width:205.01pt;height:13.8pt;mso-position-horizontal-relative:page;mso-position-vertical-relative:paragraph;z-index:-255257600" filled="true" fillcolor="#ffffff" stroked="false">
            <v:fill type="solid"/>
            <w10:wrap type="none"/>
          </v:rect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690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ind w:left="102" w:right="106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корпоративного активного обучения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В/01.6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20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1057"/>
        <w:gridCol w:w="507"/>
        <w:gridCol w:w="1975"/>
        <w:gridCol w:w="1099"/>
        <w:gridCol w:w="3096"/>
      </w:tblGrid>
      <w:tr>
        <w:trPr>
          <w:trHeight w:val="462" w:hRule="atLeast"/>
        </w:trPr>
        <w:tc>
          <w:tcPr>
            <w:tcW w:w="24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0" w:lineRule="atLeast" w:before="2"/>
              <w:ind w:left="113" w:right="11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57" w:type="dxa"/>
            <w:tcBorders>
              <w:right w:val="nil"/>
            </w:tcBorders>
          </w:tcPr>
          <w:p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75" w:type="dxa"/>
          </w:tcPr>
          <w:p>
            <w:pPr>
              <w:pStyle w:val="TableParagraph"/>
              <w:spacing w:line="230" w:lineRule="atLeast"/>
              <w:ind w:right="417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24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16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68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>
        <w:trPr>
          <w:trHeight w:val="551" w:hRule="atLeast"/>
        </w:trPr>
        <w:tc>
          <w:tcPr>
            <w:tcW w:w="2466" w:type="dxa"/>
            <w:vMerge w:val="restart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34" w:type="dxa"/>
            <w:gridSpan w:val="5"/>
          </w:tcPr>
          <w:p>
            <w:pPr>
              <w:pStyle w:val="TableParagraph"/>
              <w:spacing w:line="276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Актуализация нормативных документов, регламентирующих процесс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</w:tcPr>
          <w:p>
            <w:pPr>
              <w:pStyle w:val="TableParagraph"/>
              <w:tabs>
                <w:tab w:pos="1394" w:val="left" w:leader="none"/>
                <w:tab w:pos="2702" w:val="left" w:leader="none"/>
                <w:tab w:pos="4659" w:val="left" w:leader="none"/>
                <w:tab w:pos="6010" w:val="left" w:leader="none"/>
                <w:tab w:pos="7278" w:val="left" w:leader="none"/>
              </w:tabs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Создание</w:t>
              <w:tab/>
              <w:t>программ</w:t>
              <w:tab/>
              <w:t>корпоративного</w:t>
              <w:tab/>
              <w:t>активного</w:t>
              <w:tab/>
              <w:t>обучения</w:t>
              <w:tab/>
              <w:t>для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аккредитации и лицензирования образовательной деятельности</w:t>
            </w:r>
          </w:p>
        </w:tc>
      </w:tr>
      <w:tr>
        <w:trPr>
          <w:trHeight w:val="277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Создание и ведение баз данных методических материалов</w:t>
            </w:r>
          </w:p>
        </w:tc>
      </w:tr>
      <w:tr>
        <w:trPr>
          <w:trHeight w:val="551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34" w:val="left" w:leader="none"/>
                <w:tab w:pos="3257" w:val="left" w:leader="none"/>
                <w:tab w:pos="4721" w:val="left" w:leader="none"/>
                <w:tab w:pos="5364" w:val="left" w:leader="none"/>
                <w:tab w:pos="6836" w:val="left" w:leader="none"/>
              </w:tabs>
              <w:spacing w:line="276" w:lineRule="exact" w:before="2"/>
              <w:ind w:left="115" w:right="92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методических</w:t>
              <w:tab/>
              <w:t>материалов</w:t>
              <w:tab/>
              <w:t>для</w:t>
              <w:tab/>
              <w:t>проведения</w:t>
              <w:tab/>
            </w:r>
            <w:r>
              <w:rPr>
                <w:spacing w:val="-3"/>
                <w:sz w:val="24"/>
              </w:rPr>
              <w:t>анализа </w:t>
            </w:r>
            <w:r>
              <w:rPr>
                <w:sz w:val="24"/>
              </w:rPr>
              <w:t>потребности в корпоративном активном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обучении</w:t>
            </w:r>
          </w:p>
        </w:tc>
      </w:tr>
      <w:tr>
        <w:trPr>
          <w:trHeight w:val="400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Создание программ корпоративного активного обучения</w:t>
            </w:r>
          </w:p>
        </w:tc>
      </w:tr>
      <w:tr>
        <w:trPr>
          <w:trHeight w:val="552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880" w:val="left" w:leader="none"/>
                <w:tab w:pos="2705" w:val="left" w:leader="none"/>
                <w:tab w:pos="3490" w:val="left" w:leader="none"/>
                <w:tab w:pos="4341" w:val="left" w:leader="none"/>
                <w:tab w:pos="6041" w:val="left" w:leader="none"/>
                <w:tab w:pos="6410" w:val="left" w:leader="none"/>
              </w:tabs>
              <w:spacing w:line="276" w:lineRule="exact" w:before="2"/>
              <w:ind w:left="115" w:right="90"/>
              <w:rPr>
                <w:sz w:val="24"/>
              </w:rPr>
            </w:pPr>
            <w:r>
              <w:rPr>
                <w:sz w:val="24"/>
              </w:rPr>
              <w:t>Формулировка</w:t>
              <w:tab/>
              <w:t>темы,</w:t>
              <w:tab/>
              <w:t>цели,</w:t>
              <w:tab/>
              <w:t>задач,</w:t>
              <w:tab/>
              <w:t>содержания</w:t>
              <w:tab/>
              <w:t>и</w:t>
              <w:tab/>
            </w:r>
            <w:r>
              <w:rPr>
                <w:spacing w:val="-3"/>
                <w:sz w:val="24"/>
              </w:rPr>
              <w:t>результатов </w:t>
            </w:r>
            <w:r>
              <w:rPr>
                <w:sz w:val="24"/>
              </w:rPr>
              <w:t>корпоративного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19" w:val="left" w:leader="none"/>
                <w:tab w:pos="2505" w:val="left" w:leader="none"/>
                <w:tab w:pos="2862" w:val="left" w:leader="none"/>
                <w:tab w:pos="4536" w:val="left" w:leader="none"/>
                <w:tab w:pos="6060" w:val="left" w:leader="none"/>
                <w:tab w:pos="6639" w:val="left" w:leader="none"/>
              </w:tabs>
              <w:spacing w:line="276" w:lineRule="exact" w:before="2"/>
              <w:ind w:left="115" w:right="91"/>
              <w:rPr>
                <w:sz w:val="24"/>
              </w:rPr>
            </w:pPr>
            <w:r>
              <w:rPr>
                <w:sz w:val="24"/>
              </w:rPr>
              <w:t>Подбор</w:t>
              <w:tab/>
              <w:t>актуальной</w:t>
              <w:tab/>
              <w:t>и</w:t>
              <w:tab/>
              <w:t>обоснованной</w:t>
              <w:tab/>
              <w:t>информации</w:t>
              <w:tab/>
              <w:t>для</w:t>
              <w:tab/>
            </w:r>
            <w:r>
              <w:rPr>
                <w:spacing w:val="-4"/>
                <w:sz w:val="24"/>
              </w:rPr>
              <w:t>форматов </w:t>
            </w:r>
            <w:r>
              <w:rPr>
                <w:sz w:val="24"/>
              </w:rPr>
              <w:t>корпоративного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566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4"/>
              <w:ind w:left="115" w:right="90"/>
              <w:rPr>
                <w:sz w:val="24"/>
              </w:rPr>
            </w:pPr>
            <w:r>
              <w:rPr>
                <w:sz w:val="24"/>
              </w:rPr>
              <w:t>Подбор и разработка практических заданий, ролевых и ситуационных игр, упражнений и других активностей для обучения</w:t>
            </w:r>
          </w:p>
        </w:tc>
      </w:tr>
      <w:tr>
        <w:trPr>
          <w:trHeight w:val="275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процесса обучения</w:t>
            </w:r>
          </w:p>
        </w:tc>
      </w:tr>
      <w:tr>
        <w:trPr>
          <w:trHeight w:val="553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1"/>
              <w:ind w:left="115"/>
              <w:rPr>
                <w:sz w:val="24"/>
              </w:rPr>
            </w:pPr>
            <w:r>
              <w:rPr>
                <w:sz w:val="24"/>
              </w:rPr>
              <w:t>Разработка/составление сценария корпоративного активного обучения на заданную тему</w:t>
            </w:r>
          </w:p>
        </w:tc>
      </w:tr>
      <w:tr>
        <w:trPr>
          <w:trHeight w:val="828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проведения мероприятий, направленных на закрепление полученных знаний и умений в процессе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корпоративного активного обучения</w:t>
            </w:r>
          </w:p>
        </w:tc>
      </w:tr>
      <w:tr>
        <w:trPr>
          <w:trHeight w:val="554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15" w:right="90"/>
              <w:rPr>
                <w:sz w:val="24"/>
              </w:rPr>
            </w:pPr>
            <w:r>
              <w:rPr>
                <w:sz w:val="24"/>
              </w:rPr>
              <w:t>Разработка и актуализация организационно-методических материалов для проведения обучения</w:t>
            </w:r>
          </w:p>
        </w:tc>
      </w:tr>
      <w:tr>
        <w:trPr>
          <w:trHeight w:val="551" w:hRule="atLeast"/>
        </w:trPr>
        <w:tc>
          <w:tcPr>
            <w:tcW w:w="2466" w:type="dxa"/>
            <w:vMerge w:val="restart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15" w:right="946"/>
              <w:rPr>
                <w:sz w:val="24"/>
              </w:rPr>
            </w:pPr>
            <w:r>
              <w:rPr>
                <w:sz w:val="24"/>
              </w:rPr>
              <w:t>Разрабатывать методические материалы для проведения анализа потребности в корпоративном активном обучении</w:t>
            </w:r>
          </w:p>
        </w:tc>
      </w:tr>
      <w:tr>
        <w:trPr>
          <w:trHeight w:val="549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Формулировать тему, цель, задачи, содержание и результаты корпоративного активного обучения</w:t>
            </w:r>
          </w:p>
        </w:tc>
      </w:tr>
      <w:tr>
        <w:trPr>
          <w:trHeight w:val="827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Определять методы и формы обучения в соответствии с потребностью, целью, задачами и прогнозируемым результатом корпоративного активного обучения</w:t>
            </w:r>
          </w:p>
        </w:tc>
      </w:tr>
      <w:tr>
        <w:trPr>
          <w:trHeight w:val="296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 w:before="8"/>
              <w:ind w:left="115"/>
              <w:rPr>
                <w:sz w:val="24"/>
              </w:rPr>
            </w:pPr>
            <w:r>
              <w:rPr>
                <w:sz w:val="24"/>
              </w:rPr>
              <w:t>Создавать программы корпоративного активного обучения</w:t>
            </w:r>
          </w:p>
        </w:tc>
      </w:tr>
      <w:tr>
        <w:trPr>
          <w:trHeight w:val="552" w:hRule="atLeast"/>
        </w:trPr>
        <w:tc>
          <w:tcPr>
            <w:tcW w:w="2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15" w:right="90"/>
              <w:rPr>
                <w:sz w:val="24"/>
              </w:rPr>
            </w:pPr>
            <w:r>
              <w:rPr>
                <w:sz w:val="24"/>
              </w:rPr>
              <w:t>Подбирать актуальную и обоснованную информацию для корпоративного активного обучения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1"/>
        <w:gridCol w:w="7732"/>
      </w:tblGrid>
      <w:tr>
        <w:trPr>
          <w:trHeight w:val="552" w:hRule="atLeast"/>
        </w:trPr>
        <w:tc>
          <w:tcPr>
            <w:tcW w:w="247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09" w:right="102"/>
              <w:rPr>
                <w:sz w:val="24"/>
              </w:rPr>
            </w:pPr>
            <w:r>
              <w:rPr>
                <w:sz w:val="24"/>
              </w:rPr>
              <w:t>Подбирать и разрабатывать практические задания, упражнения и другие активности для проведения обучения</w:t>
            </w:r>
          </w:p>
        </w:tc>
      </w:tr>
      <w:tr>
        <w:trPr>
          <w:trHeight w:val="549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Разрабатывать методический материал для методического обеспечения процесса обучения</w:t>
            </w:r>
          </w:p>
        </w:tc>
      </w:tr>
      <w:tr>
        <w:trPr>
          <w:trHeight w:val="549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Разрабатывать/составлять сценарий корпоративного активного обучения на заданную тему</w:t>
            </w:r>
          </w:p>
        </w:tc>
      </w:tr>
      <w:tr>
        <w:trPr>
          <w:trHeight w:val="570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8"/>
              <w:ind w:left="109" w:right="938"/>
              <w:rPr>
                <w:sz w:val="24"/>
              </w:rPr>
            </w:pPr>
            <w:r>
              <w:rPr>
                <w:sz w:val="24"/>
              </w:rPr>
              <w:t>Разрабатывать и актуализировать организационно-методические материалы для проведения корпоративного активного обучения</w:t>
            </w:r>
          </w:p>
        </w:tc>
      </w:tr>
      <w:tr>
        <w:trPr>
          <w:trHeight w:val="827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09" w:right="102"/>
              <w:rPr>
                <w:sz w:val="24"/>
              </w:rPr>
            </w:pPr>
            <w:r>
              <w:rPr>
                <w:sz w:val="24"/>
              </w:rPr>
              <w:t>Разрабатывать методические материалы для проведения мероприятий, направленных на закрепление полученных знаний и умений в процессе корпоративного активного обучения</w:t>
            </w:r>
          </w:p>
        </w:tc>
      </w:tr>
      <w:tr>
        <w:trPr>
          <w:trHeight w:val="288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Создавать и вести базы данных методических материалов</w:t>
            </w:r>
          </w:p>
        </w:tc>
      </w:tr>
      <w:tr>
        <w:trPr>
          <w:trHeight w:val="552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09" w:right="102"/>
              <w:rPr>
                <w:sz w:val="24"/>
              </w:rPr>
            </w:pPr>
            <w:r>
              <w:rPr>
                <w:sz w:val="24"/>
              </w:rPr>
              <w:t>Оформлять нормативные, организационно-методические документы в соответствии с установленными требованиями</w:t>
            </w:r>
          </w:p>
        </w:tc>
      </w:tr>
      <w:tr>
        <w:trPr>
          <w:trHeight w:val="825" w:hRule="atLeast"/>
        </w:trPr>
        <w:tc>
          <w:tcPr>
            <w:tcW w:w="2471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нормативные акты, регламентирующие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rPr>
          <w:trHeight w:val="549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процесс корпоративного активного обучения</w:t>
            </w:r>
          </w:p>
        </w:tc>
      </w:tr>
      <w:tr>
        <w:trPr>
          <w:trHeight w:val="548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tabs>
                <w:tab w:pos="1724" w:val="left" w:leader="none"/>
                <w:tab w:pos="2102" w:val="left" w:leader="none"/>
                <w:tab w:pos="3402" w:val="left" w:leader="none"/>
                <w:tab w:pos="4791" w:val="left" w:leader="none"/>
                <w:tab w:pos="5975" w:val="left" w:leader="none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Методология</w:t>
              <w:tab/>
              <w:t>и</w:t>
              <w:tab/>
              <w:t>принципы</w:t>
              <w:tab/>
              <w:t>разработки</w:t>
              <w:tab/>
              <w:t>сценария</w:t>
              <w:tab/>
              <w:t>корпоративного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активного обучения (бизнес-тренинга)</w:t>
            </w:r>
          </w:p>
        </w:tc>
      </w:tr>
      <w:tr>
        <w:trPr>
          <w:trHeight w:val="275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 и модели корпоративного активного обучения</w:t>
            </w:r>
          </w:p>
        </w:tc>
      </w:tr>
      <w:tr>
        <w:trPr>
          <w:trHeight w:val="278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Методы, формы и средства корпоративного активного обучения</w:t>
            </w:r>
          </w:p>
        </w:tc>
      </w:tr>
      <w:tr>
        <w:trPr>
          <w:trHeight w:val="275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 технологические схемы бизнес-тренинга</w:t>
            </w:r>
          </w:p>
        </w:tc>
      </w:tr>
      <w:tr>
        <w:trPr>
          <w:trHeight w:val="275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 компетенций и основы разработки модели компетенций</w:t>
            </w:r>
          </w:p>
        </w:tc>
      </w:tr>
      <w:tr>
        <w:trPr>
          <w:trHeight w:val="282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Принципы возрастной психологии (андрагогика)</w:t>
            </w:r>
          </w:p>
        </w:tc>
      </w:tr>
      <w:tr>
        <w:trPr>
          <w:trHeight w:val="827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Методология разработки практических заданий, ролевых и ситуационных игр и упражнений и других активностей для корпоративного активного обучения</w:t>
            </w:r>
          </w:p>
        </w:tc>
      </w:tr>
      <w:tr>
        <w:trPr>
          <w:trHeight w:val="273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 обучения</w:t>
            </w:r>
          </w:p>
        </w:tc>
      </w:tr>
      <w:tr>
        <w:trPr>
          <w:trHeight w:val="275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Техники коммуникации</w:t>
            </w:r>
          </w:p>
        </w:tc>
      </w:tr>
      <w:tr>
        <w:trPr>
          <w:trHeight w:val="278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Этика, принципы и нормы делового общения</w:t>
            </w:r>
          </w:p>
        </w:tc>
      </w:tr>
      <w:tr>
        <w:trPr>
          <w:trHeight w:val="275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 визуализации учебной информации</w:t>
            </w:r>
          </w:p>
        </w:tc>
      </w:tr>
      <w:tr>
        <w:trPr>
          <w:trHeight w:val="275" w:hRule="atLeast"/>
        </w:trPr>
        <w:tc>
          <w:tcPr>
            <w:tcW w:w="2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Дистанционные технологии и онлайн формат в обучении</w:t>
            </w:r>
          </w:p>
        </w:tc>
      </w:tr>
      <w:tr>
        <w:trPr>
          <w:trHeight w:val="552" w:hRule="atLeast"/>
        </w:trPr>
        <w:tc>
          <w:tcPr>
            <w:tcW w:w="2471" w:type="dxa"/>
          </w:tcPr>
          <w:p>
            <w:pPr>
              <w:pStyle w:val="TableParagraph"/>
              <w:spacing w:line="276" w:lineRule="exact" w:before="2"/>
              <w:ind w:right="71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827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spacing w:line="276" w:lineRule="exact" w:before="2"/>
              <w:ind w:left="102" w:right="106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оценки уровня знаний участников корпоративного активного обучения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1062"/>
        <w:gridCol w:w="543"/>
        <w:gridCol w:w="2004"/>
        <w:gridCol w:w="1097"/>
        <w:gridCol w:w="3003"/>
      </w:tblGrid>
      <w:tr>
        <w:trPr>
          <w:trHeight w:val="462" w:hRule="atLeast"/>
        </w:trPr>
        <w:tc>
          <w:tcPr>
            <w:tcW w:w="2409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105" w:right="449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4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0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21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575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11"/>
              <w:rPr>
                <w:sz w:val="24"/>
              </w:rPr>
            </w:pPr>
            <w:r>
              <w:rPr>
                <w:sz w:val="24"/>
              </w:rPr>
              <w:t>Разработка системы оценки для оценки уровня знаний участников корпоративного активного обучения, исходя из цели диагностики</w:t>
            </w:r>
          </w:p>
        </w:tc>
      </w:tr>
      <w:tr>
        <w:trPr>
          <w:trHeight w:val="56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3"/>
              <w:rPr>
                <w:sz w:val="24"/>
              </w:rPr>
            </w:pPr>
            <w:r>
              <w:rPr>
                <w:sz w:val="24"/>
              </w:rPr>
              <w:t>Подбор метода и методики для оценки уровня знаний и умений участников 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Разработка тестов, опросников и других активностей для оценки уровня знаний и умений участников обучения</w:t>
            </w:r>
          </w:p>
        </w:tc>
      </w:tr>
      <w:tr>
        <w:trPr>
          <w:trHeight w:val="57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0" w:lineRule="atLeast" w:before="11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проведения оценки уровня знаний участников 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Разрабатывать систему оценки для оценки уровня знаний участников корпоративного активного обучения, исходя из цели диагностики</w:t>
            </w:r>
          </w:p>
        </w:tc>
      </w:tr>
      <w:tr>
        <w:trPr>
          <w:trHeight w:val="56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6"/>
              <w:rPr>
                <w:sz w:val="24"/>
              </w:rPr>
            </w:pPr>
            <w:r>
              <w:rPr>
                <w:sz w:val="24"/>
              </w:rPr>
              <w:t>Подбирать методы и методики для оценки уровня знаний и умений участников обучения</w:t>
            </w:r>
          </w:p>
        </w:tc>
      </w:tr>
      <w:tr>
        <w:trPr>
          <w:trHeight w:val="55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3"/>
              <w:ind w:right="99"/>
              <w:rPr>
                <w:sz w:val="24"/>
              </w:rPr>
            </w:pPr>
            <w:r>
              <w:rPr>
                <w:sz w:val="24"/>
              </w:rPr>
              <w:t>Разрабатывать тесты, опросники и другие активности для оценки уровня знаний и умений участников обучения</w:t>
            </w:r>
          </w:p>
        </w:tc>
      </w:tr>
      <w:tr>
        <w:trPr>
          <w:trHeight w:val="56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5"/>
              <w:ind w:right="701"/>
              <w:rPr>
                <w:sz w:val="24"/>
              </w:rPr>
            </w:pPr>
            <w:r>
              <w:rPr>
                <w:sz w:val="24"/>
              </w:rPr>
              <w:t>Разрабатывать и актуализировать методические материалы для проведения оценки уровня знаний и умений участников обучения</w:t>
            </w:r>
          </w:p>
        </w:tc>
      </w:tr>
      <w:tr>
        <w:trPr>
          <w:trHeight w:val="1103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и иные нормативные правовые акты и локальные нормативные акты, регламентирующие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процесс корпоративного активного обучения</w:t>
            </w:r>
          </w:p>
        </w:tc>
      </w:tr>
      <w:tr>
        <w:trPr>
          <w:trHeight w:val="26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48" w:lineRule="exac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Методы оценки знаний и умений участников обучения</w:t>
            </w:r>
          </w:p>
        </w:tc>
      </w:tr>
      <w:tr>
        <w:trPr>
          <w:trHeight w:val="26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Виды и способы оценки знаний и умений участников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Методология разработки тестов, опросников и других активностей для оценки уровня знаний и умений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Предмет обучения</w:t>
            </w:r>
          </w:p>
        </w:tc>
      </w:tr>
      <w:tr>
        <w:trPr>
          <w:trHeight w:val="554" w:hRule="atLeast"/>
        </w:trPr>
        <w:tc>
          <w:tcPr>
            <w:tcW w:w="2583" w:type="dxa"/>
          </w:tcPr>
          <w:p>
            <w:pPr>
              <w:pStyle w:val="TableParagraph"/>
              <w:spacing w:line="270" w:lineRule="atLeast" w:before="1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828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ind w:left="102" w:right="106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оценки эффективности корпоративного</w:t>
            </w:r>
          </w:p>
          <w:p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активного обучения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1070"/>
        <w:gridCol w:w="580"/>
        <w:gridCol w:w="1803"/>
        <w:gridCol w:w="1098"/>
        <w:gridCol w:w="2920"/>
      </w:tblGrid>
      <w:tr>
        <w:trPr>
          <w:trHeight w:val="462" w:hRule="atLeast"/>
        </w:trPr>
        <w:tc>
          <w:tcPr>
            <w:tcW w:w="2433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8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99" w:right="254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06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20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70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55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180" w:val="left" w:leader="none"/>
                <w:tab w:pos="2962" w:val="left" w:leader="none"/>
                <w:tab w:pos="3991" w:val="left" w:leader="none"/>
                <w:tab w:pos="5861" w:val="left" w:leader="none"/>
              </w:tabs>
              <w:spacing w:line="276" w:lineRule="exact" w:before="2"/>
              <w:ind w:right="96"/>
              <w:rPr>
                <w:sz w:val="24"/>
              </w:rPr>
            </w:pPr>
            <w:r>
              <w:rPr>
                <w:sz w:val="24"/>
              </w:rPr>
              <w:t>Формулирование</w:t>
              <w:tab/>
              <w:t>цели</w:t>
              <w:tab/>
              <w:t>оценки</w:t>
              <w:tab/>
              <w:t>эффективности</w:t>
              <w:tab/>
            </w:r>
            <w:r>
              <w:rPr>
                <w:spacing w:val="-1"/>
                <w:sz w:val="24"/>
              </w:rPr>
              <w:t>корпоративного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Выбор ключевых показателей, на изменение которых было направлено обучение</w:t>
            </w:r>
          </w:p>
        </w:tc>
      </w:tr>
      <w:tr>
        <w:trPr>
          <w:trHeight w:val="58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13"/>
              <w:rPr>
                <w:sz w:val="24"/>
              </w:rPr>
            </w:pPr>
            <w:r>
              <w:rPr>
                <w:sz w:val="24"/>
              </w:rPr>
              <w:t>Выбор модели оценки эффективности корпоративного активного обучения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405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Подбор методов и способов оценки эффективности обучения</w:t>
            </w:r>
          </w:p>
        </w:tc>
      </w:tr>
      <w:tr>
        <w:trPr>
          <w:trHeight w:val="84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8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Подбор и разработка инструментов для оценки усвоения участниками знаний и умений, полученных в процессе корпоративного активного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Подбор и разработка инструментов для оценки готовности участников применять на практике знания и умения, полученные в процессе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right="16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проведения оценки изменения организационного поведения после корпоративного активного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 для проведения оценки оцифрованных ключевых показателей эффективности корпоративного активного обучения</w:t>
            </w:r>
          </w:p>
        </w:tc>
      </w:tr>
      <w:tr>
        <w:trPr>
          <w:trHeight w:val="55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518" w:val="left" w:leader="none"/>
                <w:tab w:pos="3230" w:val="left" w:leader="none"/>
                <w:tab w:pos="4685" w:val="left" w:leader="none"/>
                <w:tab w:pos="5317" w:val="left" w:leader="none"/>
                <w:tab w:pos="6780" w:val="left" w:leader="none"/>
              </w:tabs>
              <w:spacing w:line="276" w:lineRule="exact" w:before="1"/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методических</w:t>
              <w:tab/>
              <w:t>материалов</w:t>
              <w:tab/>
              <w:t>для</w:t>
              <w:tab/>
              <w:t>проведения</w:t>
              <w:tab/>
            </w:r>
            <w:r>
              <w:rPr>
                <w:spacing w:val="-4"/>
                <w:sz w:val="24"/>
              </w:rPr>
              <w:t>оценки </w:t>
            </w:r>
            <w:r>
              <w:rPr>
                <w:sz w:val="24"/>
              </w:rPr>
              <w:t>эффективности корпоративного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82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Формулировать цель оценки эффективности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Подбирать модель оценки эффективности корпоративного активного обучения в соответствии с целью оценки эффективности обучения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Определять методы и способы оценки эффективности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тесты и другие активности для оценки усвоения полученных участниками в процессе обучения знаний и умений и готовности применять их в практической деятельности</w:t>
            </w:r>
          </w:p>
        </w:tc>
      </w:tr>
      <w:tr>
        <w:trPr>
          <w:trHeight w:val="56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820" w:val="left" w:leader="none"/>
                <w:tab w:pos="3463" w:val="left" w:leader="none"/>
                <w:tab w:pos="4793" w:val="left" w:leader="none"/>
                <w:tab w:pos="5371" w:val="left" w:leader="none"/>
                <w:tab w:pos="6779" w:val="left" w:leader="none"/>
              </w:tabs>
              <w:spacing w:line="270" w:lineRule="atLeast" w:before="6"/>
              <w:ind w:right="96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методические</w:t>
              <w:tab/>
              <w:t>материалы</w:t>
              <w:tab/>
              <w:t>для</w:t>
              <w:tab/>
              <w:t>проведения</w:t>
              <w:tab/>
            </w:r>
            <w:r>
              <w:rPr>
                <w:spacing w:val="-4"/>
                <w:sz w:val="24"/>
              </w:rPr>
              <w:t>оценки </w:t>
            </w:r>
            <w:r>
              <w:rPr>
                <w:sz w:val="24"/>
              </w:rPr>
              <w:t>эффективности корпоративного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82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методические материалы для проведения оценки оцифрованных ключевых показателей эффективности корпоративного активного обучения</w:t>
            </w:r>
          </w:p>
        </w:tc>
      </w:tr>
      <w:tr>
        <w:trPr>
          <w:trHeight w:val="280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Модели оценки эффективности 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Методы и способы оценки эффективности корпоративного активного обучения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Методология разработки тестов, опросников и других активностей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 обучения</w:t>
            </w:r>
          </w:p>
        </w:tc>
      </w:tr>
      <w:tr>
        <w:trPr>
          <w:trHeight w:val="554" w:hRule="atLeast"/>
        </w:trPr>
        <w:tc>
          <w:tcPr>
            <w:tcW w:w="2583" w:type="dxa"/>
          </w:tcPr>
          <w:p>
            <w:pPr>
              <w:pStyle w:val="TableParagraph"/>
              <w:spacing w:line="270" w:lineRule="atLeast" w:before="1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647" w:val="left" w:leader="none"/>
        </w:tabs>
        <w:spacing w:line="240" w:lineRule="auto" w:before="89" w:after="0"/>
        <w:ind w:left="646" w:right="0" w:hanging="455"/>
        <w:jc w:val="left"/>
        <w:rPr>
          <w:b/>
          <w:sz w:val="26"/>
        </w:rPr>
      </w:pPr>
      <w:r>
        <w:rPr>
          <w:b/>
          <w:sz w:val="26"/>
        </w:rPr>
        <w:t>Обобщенная трудовая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функция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4660"/>
        <w:gridCol w:w="892"/>
        <w:gridCol w:w="1038"/>
        <w:gridCol w:w="1542"/>
        <w:gridCol w:w="534"/>
      </w:tblGrid>
      <w:tr>
        <w:trPr>
          <w:trHeight w:val="830" w:hRule="atLeast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Наименован ие</w:t>
            </w:r>
          </w:p>
        </w:tc>
        <w:tc>
          <w:tcPr>
            <w:tcW w:w="4660" w:type="dxa"/>
          </w:tcPr>
          <w:p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Руководство корпоративным активным обучением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03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2"/>
              <w:ind w:left="99" w:right="192"/>
              <w:rPr>
                <w:sz w:val="24"/>
              </w:rPr>
            </w:pPr>
            <w:r>
              <w:rPr>
                <w:sz w:val="24"/>
              </w:rPr>
              <w:t>Уровень квалификац ии</w:t>
            </w:r>
          </w:p>
        </w:tc>
        <w:tc>
          <w:tcPr>
            <w:tcW w:w="534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1148"/>
        <w:gridCol w:w="490"/>
        <w:gridCol w:w="1538"/>
        <w:gridCol w:w="1265"/>
        <w:gridCol w:w="3013"/>
      </w:tblGrid>
      <w:tr>
        <w:trPr>
          <w:trHeight w:val="690" w:hRule="atLeast"/>
        </w:trPr>
        <w:tc>
          <w:tcPr>
            <w:tcW w:w="2411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9" w:lineRule="exac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</w:p>
          <w:p>
            <w:pPr>
              <w:pStyle w:val="TableParagraph"/>
              <w:spacing w:line="230" w:lineRule="exact" w:before="2"/>
              <w:ind w:left="25"/>
              <w:rPr>
                <w:sz w:val="20"/>
              </w:rPr>
            </w:pPr>
            <w:r>
              <w:rPr>
                <w:sz w:val="20"/>
              </w:rPr>
              <w:t>обобщенной трудовой функции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9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205"/>
              <w:ind w:left="20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3"/>
              <w:ind w:left="104" w:right="133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3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94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1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220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22"/>
      </w:tblGrid>
      <w:tr>
        <w:trPr>
          <w:trHeight w:val="551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left="110" w:right="87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Руководитель бизнес-тренер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Руководитель бизнес-тренер тренингового центра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722"/>
      </w:tblGrid>
      <w:tr>
        <w:trPr>
          <w:trHeight w:val="552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left="110" w:right="1052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722" w:type="dxa"/>
          </w:tcPr>
          <w:p>
            <w:pPr>
              <w:pStyle w:val="TableParagraph"/>
              <w:spacing w:line="276" w:lineRule="exact" w:before="2"/>
              <w:ind w:right="1556"/>
              <w:rPr>
                <w:sz w:val="24"/>
              </w:rPr>
            </w:pPr>
            <w:r>
              <w:rPr>
                <w:sz w:val="24"/>
              </w:rPr>
              <w:t>Руководитель бизнес-тренер учебного центра организации Наставник бизнес-тренер</w:t>
            </w:r>
          </w:p>
        </w:tc>
      </w:tr>
      <w:tr>
        <w:trPr>
          <w:trHeight w:val="1197" w:hRule="atLeast"/>
        </w:trPr>
        <w:tc>
          <w:tcPr>
            <w:tcW w:w="2475" w:type="dxa"/>
          </w:tcPr>
          <w:p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722" w:type="dxa"/>
          </w:tcPr>
          <w:p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 или магистратура Дополнительное профессиональное образование – программы профессиональной переподготовки, программы повышения квалификации по развитию тренерских компетенций</w:t>
            </w:r>
          </w:p>
        </w:tc>
      </w:tr>
      <w:tr>
        <w:trPr>
          <w:trHeight w:val="551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left="110" w:right="13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>
        <w:trPr>
          <w:trHeight w:val="552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 w:before="2"/>
              <w:ind w:left="110" w:right="598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72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2475" w:type="dxa"/>
          </w:tcPr>
          <w:p>
            <w:pPr>
              <w:pStyle w:val="TableParagraph"/>
              <w:spacing w:line="276" w:lineRule="exact"/>
              <w:ind w:left="110" w:right="720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722" w:type="dxa"/>
          </w:tcPr>
          <w:p>
            <w:pPr>
              <w:pStyle w:val="TableParagraph"/>
              <w:spacing w:line="276" w:lineRule="exact"/>
              <w:ind w:right="412"/>
              <w:rPr>
                <w:sz w:val="24"/>
              </w:rPr>
            </w:pPr>
            <w:r>
              <w:rPr>
                <w:sz w:val="24"/>
              </w:rPr>
              <w:t>Рекомендуется один раз в три года повышение квалификации в сфере корпоративного активного обучения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9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1798"/>
        <w:gridCol w:w="5786"/>
      </w:tblGrid>
      <w:tr>
        <w:trPr>
          <w:trHeight w:val="551" w:hRule="atLeast"/>
        </w:trPr>
        <w:tc>
          <w:tcPr>
            <w:tcW w:w="2615" w:type="dxa"/>
          </w:tcPr>
          <w:p>
            <w:pPr>
              <w:pStyle w:val="TableParagraph"/>
              <w:spacing w:line="276" w:lineRule="exact" w:before="2"/>
              <w:ind w:left="770" w:right="528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798" w:type="dxa"/>
          </w:tcPr>
          <w:p>
            <w:pPr>
              <w:pStyle w:val="TableParagraph"/>
              <w:spacing w:before="135"/>
              <w:ind w:left="677" w:right="66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 w:before="2"/>
              <w:ind w:left="1252" w:right="659" w:hanging="572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8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79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578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 по методике обучения</w:t>
            </w:r>
          </w:p>
        </w:tc>
      </w:tr>
      <w:tr>
        <w:trPr>
          <w:trHeight w:val="827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23100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 w:before="2"/>
              <w:ind w:left="107" w:right="890"/>
              <w:rPr>
                <w:sz w:val="24"/>
              </w:rPr>
            </w:pPr>
            <w:hyperlink r:id="rId5">
              <w:r>
                <w:rPr>
                  <w:sz w:val="24"/>
                </w:rPr>
                <w:t>Профессорско-преподавательский персонал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университетов и других организаций высшего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z w:val="24"/>
                </w:rPr>
                <w:t>образования</w:t>
              </w:r>
            </w:hyperlink>
          </w:p>
        </w:tc>
      </w:tr>
      <w:tr>
        <w:trPr>
          <w:trHeight w:val="552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2357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 w:before="2"/>
              <w:ind w:left="107" w:right="633"/>
              <w:rPr>
                <w:sz w:val="24"/>
              </w:rPr>
            </w:pPr>
            <w:r>
              <w:rPr>
                <w:sz w:val="24"/>
              </w:rPr>
              <w:t>Преподаватели по программам дополнительного обучения</w:t>
            </w:r>
          </w:p>
        </w:tc>
      </w:tr>
      <w:tr>
        <w:trPr>
          <w:trHeight w:val="550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 в области образования, не входящие в другие группы</w:t>
            </w:r>
          </w:p>
        </w:tc>
      </w:tr>
      <w:tr>
        <w:trPr>
          <w:trHeight w:val="280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Менеджер по персоналу</w:t>
            </w:r>
          </w:p>
        </w:tc>
      </w:tr>
      <w:tr>
        <w:trPr>
          <w:trHeight w:val="282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Начальник отдела подготовки кадров</w:t>
            </w:r>
          </w:p>
        </w:tc>
      </w:tr>
      <w:tr>
        <w:trPr>
          <w:trHeight w:val="551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76" w:lineRule="exact" w:before="2"/>
              <w:ind w:left="107" w:right="486"/>
              <w:rPr>
                <w:sz w:val="24"/>
              </w:rPr>
            </w:pPr>
            <w:r>
              <w:rPr>
                <w:sz w:val="24"/>
              </w:rPr>
              <w:t>Руководитель (директор, заведующий, начальник) структурного подразделения</w:t>
            </w:r>
          </w:p>
        </w:tc>
      </w:tr>
      <w:tr>
        <w:trPr>
          <w:trHeight w:val="549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 (заведующий) учебной (учебно- производственной, производственной) практики</w:t>
            </w:r>
          </w:p>
        </w:tc>
      </w:tr>
      <w:tr>
        <w:trPr>
          <w:trHeight w:val="294" w:hRule="atLeast"/>
        </w:trPr>
        <w:tc>
          <w:tcPr>
            <w:tcW w:w="2615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7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615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5.37.04.01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5.37.04.02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Конфликтология</w:t>
            </w:r>
          </w:p>
        </w:tc>
      </w:tr>
      <w:tr>
        <w:trPr>
          <w:trHeight w:val="377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5.38.04.01</w:t>
            </w:r>
          </w:p>
        </w:tc>
        <w:tc>
          <w:tcPr>
            <w:tcW w:w="5786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</w:tr>
      <w:tr>
        <w:trPr>
          <w:trHeight w:val="373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5.38.04.02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5.38.04.03</w:t>
            </w:r>
          </w:p>
        </w:tc>
        <w:tc>
          <w:tcPr>
            <w:tcW w:w="578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5.38.04.04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Государственное и муниципальное управление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5.38.04.05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Бизнес-информатика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5.38.04.06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Торговое дело</w:t>
            </w:r>
          </w:p>
        </w:tc>
      </w:tr>
      <w:tr>
        <w:trPr>
          <w:trHeight w:val="374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6.44.04.01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 образование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6.44.04.02</w:t>
            </w:r>
          </w:p>
        </w:tc>
        <w:tc>
          <w:tcPr>
            <w:tcW w:w="578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 образование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6.44.04.04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 обучение (по отраслям)</w:t>
            </w:r>
          </w:p>
        </w:tc>
      </w:tr>
      <w:tr>
        <w:trPr>
          <w:trHeight w:val="376" w:hRule="atLeast"/>
        </w:trPr>
        <w:tc>
          <w:tcPr>
            <w:tcW w:w="2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5.37.05.02</w:t>
            </w:r>
          </w:p>
        </w:tc>
        <w:tc>
          <w:tcPr>
            <w:tcW w:w="5786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Психология служебной деятельности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690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ind w:left="102" w:right="446"/>
              <w:rPr>
                <w:sz w:val="24"/>
              </w:rPr>
            </w:pPr>
            <w:r>
              <w:rPr>
                <w:sz w:val="24"/>
              </w:rPr>
              <w:t>Наставничество специалистов по корпоративному активному обучению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C/01.7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20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9"/>
        <w:gridCol w:w="1062"/>
        <w:gridCol w:w="543"/>
        <w:gridCol w:w="2004"/>
        <w:gridCol w:w="1097"/>
        <w:gridCol w:w="3003"/>
      </w:tblGrid>
      <w:tr>
        <w:trPr>
          <w:trHeight w:val="462" w:hRule="atLeast"/>
        </w:trPr>
        <w:tc>
          <w:tcPr>
            <w:tcW w:w="2409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105" w:right="449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4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03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21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552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Демонстрация начинающему специалисту процесса (частично и/или от начала до конца) проведения корпоративного активного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3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совместно с начинающим специалистом корпоративного активного обучения (частично и/или от начала до конца с подробным пояснением всех алгоритмов)</w:t>
            </w:r>
          </w:p>
        </w:tc>
      </w:tr>
      <w:tr>
        <w:trPr>
          <w:trHeight w:val="54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Контроль качества работы начинающего специалиста и обратная связь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 проведенному обучению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832"/>
              <w:rPr>
                <w:sz w:val="24"/>
              </w:rPr>
            </w:pPr>
            <w:r>
              <w:rPr>
                <w:sz w:val="24"/>
              </w:rPr>
              <w:t>Анализ совместно с начинающим специалистом проведенного обучения для установления соответствия содержания, методов и средств обучения поставленным целям и задачам</w:t>
            </w:r>
          </w:p>
        </w:tc>
      </w:tr>
      <w:tr>
        <w:trPr>
          <w:trHeight w:val="826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</w:tcPr>
          <w:p>
            <w:pPr>
              <w:pStyle w:val="TableParagraph"/>
              <w:tabs>
                <w:tab w:pos="1245" w:val="left" w:leader="none"/>
                <w:tab w:pos="2398" w:val="left" w:leader="none"/>
                <w:tab w:pos="3388" w:val="left" w:leader="none"/>
                <w:tab w:pos="4366" w:val="left" w:leader="none"/>
                <w:tab w:pos="4714" w:val="left" w:leader="none"/>
                <w:tab w:pos="5787" w:val="left" w:leader="none"/>
                <w:tab w:pos="6252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Оказывать профессиональную поддержку начинающему специалисту в процессе</w:t>
              <w:tab/>
              <w:t>освоения</w:t>
              <w:tab/>
              <w:t>знаний,</w:t>
              <w:tab/>
              <w:t>умений</w:t>
              <w:tab/>
              <w:t>и</w:t>
              <w:tab/>
              <w:t>навыков</w:t>
              <w:tab/>
              <w:t>по</w:t>
              <w:tab/>
            </w:r>
            <w:r>
              <w:rPr>
                <w:spacing w:val="-3"/>
                <w:sz w:val="24"/>
              </w:rPr>
              <w:t>проведению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2158" w:val="left" w:leader="none"/>
                <w:tab w:pos="4354" w:val="left" w:leader="none"/>
                <w:tab w:pos="5950" w:val="left" w:leader="none"/>
              </w:tabs>
              <w:spacing w:line="276" w:lineRule="exact" w:before="2"/>
              <w:ind w:right="94"/>
              <w:rPr>
                <w:sz w:val="24"/>
              </w:rPr>
            </w:pPr>
            <w:r>
              <w:rPr>
                <w:sz w:val="24"/>
              </w:rPr>
              <w:t>Демонстрировать</w:t>
              <w:tab/>
              <w:t>профессиональные</w:t>
              <w:tab/>
              <w:t>компетенции</w:t>
              <w:tab/>
            </w:r>
            <w:r>
              <w:rPr>
                <w:spacing w:val="-1"/>
                <w:sz w:val="24"/>
              </w:rPr>
              <w:t>бизнес-тренера </w:t>
            </w:r>
            <w:r>
              <w:rPr>
                <w:sz w:val="24"/>
              </w:rPr>
              <w:t>начинающему специалисту в 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Демонстрировать начинающему специалисту процесс (частично и/или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 начала до конца) проведения корпоративного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Демонстрировать начинающему специалисту работу с техническими средствами в процессе обучения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Проводить совместно с начинающим специалистом корпоративное активное обучение (частично и/или от начала до конца с подробным пояснением всех алгоритмов)</w:t>
            </w:r>
          </w:p>
        </w:tc>
      </w:tr>
      <w:tr>
        <w:trPr>
          <w:trHeight w:val="82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17" w:val="left" w:leader="none"/>
                <w:tab w:pos="3142" w:val="left" w:leader="none"/>
                <w:tab w:pos="4111" w:val="left" w:leader="none"/>
                <w:tab w:pos="5751" w:val="left" w:leader="none"/>
                <w:tab w:pos="7255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качество</w:t>
              <w:tab/>
              <w:t>работы</w:t>
              <w:tab/>
              <w:t>начинающего</w:t>
              <w:tab/>
              <w:t>специалиста</w:t>
              <w:tab/>
              <w:t>по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проведению обучения (частично и/или от начала до конца) и давать сбалансированную мотивирующую и развивающую обратную связь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совместно с начинающим специалистом проведенное обучение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средств поставленным целям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задачам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 в работе полученные результаты анализа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проведенного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обучения для коррекции собственной деятельности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дистанционные технологии и онлайн формат в обучении начинающего специалиста и в процессе корпоративного активного 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Нормативные документы, регламентирующие процесс корпоративного активного обучения</w:t>
            </w:r>
          </w:p>
        </w:tc>
      </w:tr>
      <w:tr>
        <w:trPr>
          <w:trHeight w:val="28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Основы возрастной психологии (андрагогика)</w:t>
            </w:r>
          </w:p>
        </w:tc>
      </w:tr>
      <w:tr>
        <w:trPr>
          <w:trHeight w:val="28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Модели корпоративного активного обучения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434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Формы и средства корпоративного активного обучения</w:t>
            </w:r>
          </w:p>
        </w:tc>
      </w:tr>
      <w:tr>
        <w:trPr>
          <w:trHeight w:val="28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Алгоритм и инструменты наставничества</w:t>
            </w:r>
          </w:p>
        </w:tc>
      </w:tr>
      <w:tr>
        <w:trPr>
          <w:trHeight w:val="38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Этика делового общения</w:t>
            </w:r>
          </w:p>
        </w:tc>
      </w:tr>
      <w:tr>
        <w:trPr>
          <w:trHeight w:val="27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Принципы визуализации процесса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 и приемы коммуникации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Техники и приемы ораторского мастерства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и приемы публичной презентации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эксплуатации учебного оборудования</w:t>
            </w:r>
          </w:p>
        </w:tc>
      </w:tr>
      <w:tr>
        <w:trPr>
          <w:trHeight w:val="27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Модели обратной связи</w:t>
            </w:r>
          </w:p>
        </w:tc>
      </w:tr>
      <w:tr>
        <w:trPr>
          <w:trHeight w:val="28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1"/>
              <w:rPr>
                <w:sz w:val="24"/>
              </w:rPr>
            </w:pPr>
            <w:r>
              <w:rPr>
                <w:sz w:val="24"/>
              </w:rPr>
              <w:t>Дистанционные технологии и онлайн формат в обучении</w:t>
            </w:r>
          </w:p>
        </w:tc>
      </w:tr>
      <w:tr>
        <w:trPr>
          <w:trHeight w:val="828" w:hRule="atLeast"/>
        </w:trPr>
        <w:tc>
          <w:tcPr>
            <w:tcW w:w="2583" w:type="dxa"/>
          </w:tcPr>
          <w:p>
            <w:pPr>
              <w:pStyle w:val="TableParagraph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этические нормы: соблюдать конфиденциальность, создавать благоприятную атмосферу для обучения, толерантность к ошибкам начинающего специалиста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690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ind w:left="102" w:right="299"/>
              <w:rPr>
                <w:sz w:val="24"/>
              </w:rPr>
            </w:pPr>
            <w:r>
              <w:rPr>
                <w:sz w:val="24"/>
              </w:rPr>
              <w:t>Управление процессом корпоративного активного обучения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C/02.7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20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1074"/>
        <w:gridCol w:w="577"/>
        <w:gridCol w:w="2026"/>
        <w:gridCol w:w="1100"/>
        <w:gridCol w:w="2910"/>
      </w:tblGrid>
      <w:tr>
        <w:trPr>
          <w:trHeight w:val="463" w:hRule="atLeast"/>
        </w:trPr>
        <w:tc>
          <w:tcPr>
            <w:tcW w:w="2433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3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105" w:right="471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1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10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67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426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Анализ потребности в корпоративном активном обучении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Планирование, учет и контроль процесса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3010" w:val="left" w:leader="none"/>
              </w:tabs>
              <w:spacing w:line="276" w:lineRule="exact" w:before="2"/>
              <w:ind w:right="99"/>
              <w:rPr>
                <w:sz w:val="24"/>
              </w:rPr>
            </w:pPr>
            <w:r>
              <w:rPr>
                <w:sz w:val="24"/>
              </w:rPr>
              <w:t>Решение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текущих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>при организации и проведении процесса корпоративного 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82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нормативных документов, регламентирующих процесс корпоративного активного обучения в соответствии с установленными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</w:tr>
      <w:tr>
        <w:trPr>
          <w:trHeight w:val="282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Проводить анализ потребности в корпоративном активном обучении</w:t>
            </w:r>
          </w:p>
        </w:tc>
      </w:tr>
      <w:tr>
        <w:trPr>
          <w:trHeight w:val="28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61" w:lineRule="exact" w:before="1"/>
              <w:rPr>
                <w:sz w:val="24"/>
              </w:rPr>
            </w:pPr>
            <w:r>
              <w:rPr>
                <w:sz w:val="24"/>
              </w:rPr>
              <w:t>Планировать, вести учет и контроль процесса обучения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 текущие задачи процесса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39" w:val="left" w:leader="none"/>
                <w:tab w:pos="4020" w:val="left" w:leader="none"/>
                <w:tab w:pos="4504" w:val="left" w:leader="none"/>
                <w:tab w:pos="6221" w:val="left" w:leader="none"/>
              </w:tabs>
              <w:spacing w:line="276" w:lineRule="exact" w:before="2"/>
              <w:ind w:right="98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своевременное</w:t>
              <w:tab/>
              <w:t>и</w:t>
              <w:tab/>
              <w:t>качественное</w:t>
              <w:tab/>
            </w:r>
            <w:r>
              <w:rPr>
                <w:spacing w:val="-3"/>
                <w:sz w:val="24"/>
              </w:rPr>
              <w:t>обеспечение </w:t>
            </w:r>
            <w:r>
              <w:rPr>
                <w:sz w:val="24"/>
              </w:rPr>
              <w:t>методическими материалами процесс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484" w:val="left" w:leader="none"/>
                <w:tab w:pos="3064" w:val="left" w:leader="none"/>
                <w:tab w:pos="4467" w:val="left" w:leader="none"/>
                <w:tab w:pos="6688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нормативные</w:t>
              <w:tab/>
              <w:t>документы,</w:t>
              <w:tab/>
              <w:t>регламентирующие</w:t>
              <w:tab/>
            </w:r>
            <w:r>
              <w:rPr>
                <w:spacing w:val="-4"/>
                <w:sz w:val="24"/>
              </w:rPr>
              <w:t>процесс </w:t>
            </w:r>
            <w:r>
              <w:rPr>
                <w:sz w:val="24"/>
              </w:rPr>
              <w:t>обучения в соответствии с установленными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</w:p>
        </w:tc>
      </w:tr>
      <w:tr>
        <w:trPr>
          <w:trHeight w:val="82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Корректировать программы обучения в соответствии с изменениями требований нормативной документации, требованиями бизнеса 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результатам обратной связи</w:t>
            </w:r>
          </w:p>
        </w:tc>
      </w:tr>
      <w:tr>
        <w:trPr>
          <w:trHeight w:val="830" w:hRule="atLeast"/>
        </w:trPr>
        <w:tc>
          <w:tcPr>
            <w:tcW w:w="2583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и иные нормативные правовые акты по вопросам обучения и развития, в том числе, требования профессиональных стандартов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427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Технологии управления процессом обучения</w:t>
            </w:r>
          </w:p>
        </w:tc>
      </w:tr>
      <w:tr>
        <w:trPr>
          <w:trHeight w:val="42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Виды, методы, методики и формы активного обучения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Порядок учета и документального оформления процесса и результатов корпоративного активного обучения</w:t>
            </w:r>
          </w:p>
        </w:tc>
      </w:tr>
      <w:tr>
        <w:trPr>
          <w:trHeight w:val="42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</w:t>
            </w:r>
          </w:p>
        </w:tc>
      </w:tr>
      <w:tr>
        <w:trPr>
          <w:trHeight w:val="110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и иные нормативные правовые акты, регламентирующие ведение и порядок доступа к учебной и иной документации, в том числе документации, содержащей персональные данными</w:t>
            </w:r>
          </w:p>
        </w:tc>
      </w:tr>
      <w:tr>
        <w:trPr>
          <w:trHeight w:val="552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794" w:val="left" w:leader="none"/>
        </w:tabs>
        <w:spacing w:line="240" w:lineRule="auto" w:before="90" w:after="0"/>
        <w:ind w:left="79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4513"/>
        <w:gridCol w:w="571"/>
        <w:gridCol w:w="1138"/>
        <w:gridCol w:w="1704"/>
        <w:gridCol w:w="571"/>
      </w:tblGrid>
      <w:tr>
        <w:trPr>
          <w:trHeight w:val="830" w:hRule="atLeast"/>
        </w:trPr>
        <w:tc>
          <w:tcPr>
            <w:tcW w:w="17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13" w:type="dxa"/>
          </w:tcPr>
          <w:p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Руководство структурным</w:t>
            </w:r>
          </w:p>
          <w:p>
            <w:pPr>
              <w:pStyle w:val="TableParagraph"/>
              <w:spacing w:line="270" w:lineRule="atLeast"/>
              <w:ind w:left="102" w:right="100"/>
              <w:rPr>
                <w:sz w:val="24"/>
              </w:rPr>
            </w:pPr>
            <w:r>
              <w:rPr>
                <w:sz w:val="24"/>
              </w:rPr>
              <w:t>подразделением по корпоративному активному обучению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C/03.7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571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1074"/>
        <w:gridCol w:w="577"/>
        <w:gridCol w:w="2026"/>
        <w:gridCol w:w="1100"/>
        <w:gridCol w:w="2910"/>
      </w:tblGrid>
      <w:tr>
        <w:trPr>
          <w:trHeight w:val="462" w:hRule="atLeast"/>
        </w:trPr>
        <w:tc>
          <w:tcPr>
            <w:tcW w:w="2433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 w:before="2"/>
              <w:ind w:left="25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105" w:right="471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1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10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67" w:firstLine="237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830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70" w:lineRule="atLeast"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документации по основным вопросам деятельности структурного подразделения, осуществляющего корпоративное активное обучение</w:t>
            </w:r>
          </w:p>
        </w:tc>
      </w:tr>
      <w:tr>
        <w:trPr>
          <w:trHeight w:val="55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1510" w:val="left" w:leader="none"/>
                <w:tab w:pos="2845" w:val="left" w:leader="none"/>
                <w:tab w:pos="3660" w:val="left" w:leader="none"/>
                <w:tab w:pos="4484" w:val="left" w:leader="none"/>
                <w:tab w:pos="6127" w:val="left" w:leader="none"/>
              </w:tabs>
              <w:spacing w:line="276" w:lineRule="exact" w:before="2"/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стратегии,</w:t>
              <w:tab/>
              <w:t>цели,</w:t>
              <w:tab/>
              <w:t>задач</w:t>
              <w:tab/>
              <w:t>деятельности</w:t>
              <w:tab/>
            </w:r>
            <w:r>
              <w:rPr>
                <w:spacing w:val="-3"/>
                <w:sz w:val="24"/>
              </w:rPr>
              <w:t>структурного </w:t>
            </w:r>
            <w:r>
              <w:rPr>
                <w:sz w:val="24"/>
              </w:rPr>
              <w:t>подразделения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1796" w:val="left" w:leader="none"/>
                <w:tab w:pos="2131" w:val="left" w:leader="none"/>
                <w:tab w:pos="3280" w:val="left" w:leader="none"/>
                <w:tab w:pos="4659" w:val="left" w:leader="none"/>
                <w:tab w:pos="5861" w:val="left" w:leader="none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Планирование</w:t>
              <w:tab/>
              <w:t>и</w:t>
              <w:tab/>
              <w:t>контроль</w:t>
              <w:tab/>
              <w:t>реализации</w:t>
              <w:tab/>
              <w:t>программ</w:t>
              <w:tab/>
            </w:r>
            <w:r>
              <w:rPr>
                <w:spacing w:val="-1"/>
                <w:sz w:val="24"/>
              </w:rPr>
              <w:t>корпоративного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 деятельности структурного подразделения</w:t>
            </w:r>
          </w:p>
        </w:tc>
      </w:tr>
      <w:tr>
        <w:trPr>
          <w:trHeight w:val="82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2515" w:val="left" w:leader="none"/>
                <w:tab w:pos="4247" w:val="left" w:leader="none"/>
                <w:tab w:pos="6113" w:val="left" w:leader="none"/>
                <w:tab w:pos="6576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Управление ресурсами (кадровыми, финансовыми, информационными, материальными)</w:t>
              <w:tab/>
              <w:t>структурного</w:t>
              <w:tab/>
              <w:t>подразделения</w:t>
              <w:tab/>
              <w:t>в</w:t>
              <w:tab/>
            </w:r>
            <w:r>
              <w:rPr>
                <w:spacing w:val="-3"/>
                <w:sz w:val="24"/>
              </w:rPr>
              <w:t>пределах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установленных полномочий</w:t>
            </w:r>
          </w:p>
        </w:tc>
      </w:tr>
      <w:tr>
        <w:trPr>
          <w:trHeight w:val="551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614" w:type="dxa"/>
          </w:tcPr>
          <w:p>
            <w:pPr>
              <w:pStyle w:val="TableParagraph"/>
              <w:spacing w:line="276" w:lineRule="exact" w:before="2"/>
              <w:ind w:right="1479"/>
              <w:rPr>
                <w:sz w:val="24"/>
              </w:rPr>
            </w:pPr>
            <w:r>
              <w:rPr>
                <w:sz w:val="24"/>
              </w:rPr>
              <w:t>Разрабатывать и внедрять нормативную документацию по корпоративному активному обучению</w:t>
            </w:r>
          </w:p>
        </w:tc>
      </w:tr>
      <w:tr>
        <w:trPr>
          <w:trHeight w:val="54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Разрабатывать стратегию, цель, задачи структурного подразделения корпоративного активного обучения</w:t>
            </w:r>
          </w:p>
        </w:tc>
      </w:tr>
      <w:tr>
        <w:trPr>
          <w:trHeight w:val="550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1832" w:val="left" w:leader="none"/>
                <w:tab w:pos="2355" w:val="left" w:leader="none"/>
                <w:tab w:pos="4382" w:val="left" w:leader="none"/>
                <w:tab w:pos="6128" w:val="left" w:leader="none"/>
              </w:tabs>
              <w:spacing w:line="276" w:lineRule="exact" w:before="2"/>
              <w:ind w:right="96"/>
              <w:rPr>
                <w:sz w:val="24"/>
              </w:rPr>
            </w:pPr>
            <w:r>
              <w:rPr>
                <w:sz w:val="24"/>
              </w:rPr>
              <w:t>Планировать</w:t>
              <w:tab/>
              <w:t>и</w:t>
              <w:tab/>
              <w:t>контролировать</w:t>
              <w:tab/>
              <w:t>деятельность</w:t>
              <w:tab/>
            </w:r>
            <w:r>
              <w:rPr>
                <w:spacing w:val="-3"/>
                <w:sz w:val="24"/>
              </w:rPr>
              <w:t>структурного </w:t>
            </w:r>
            <w:r>
              <w:rPr>
                <w:sz w:val="24"/>
              </w:rPr>
              <w:t>подразделения</w:t>
            </w:r>
          </w:p>
        </w:tc>
      </w:tr>
      <w:tr>
        <w:trPr>
          <w:trHeight w:val="54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Проводить анализ качества результатов деятельности структурного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</w:tcPr>
          <w:p>
            <w:pPr>
              <w:pStyle w:val="TableParagraph"/>
              <w:tabs>
                <w:tab w:pos="2410" w:val="left" w:leader="none"/>
                <w:tab w:pos="3592" w:val="left" w:leader="none"/>
                <w:tab w:pos="4000" w:val="left" w:leader="none"/>
                <w:tab w:pos="5379" w:val="left" w:leader="none"/>
                <w:tab w:pos="610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Планировать и контролировать реализацию программ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индивидуального профессионального</w:t>
              <w:tab/>
              <w:t>развития</w:t>
              <w:tab/>
              <w:t>и</w:t>
              <w:tab/>
              <w:t>карьерный</w:t>
              <w:tab/>
              <w:t>рост</w:t>
              <w:tab/>
            </w:r>
            <w:r>
              <w:rPr>
                <w:spacing w:val="-3"/>
                <w:sz w:val="24"/>
              </w:rPr>
              <w:t>специалистов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структурного подразделения</w:t>
            </w:r>
          </w:p>
        </w:tc>
      </w:tr>
      <w:tr>
        <w:trPr>
          <w:trHeight w:val="27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 процесс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8" w:footer="0" w:top="1080" w:bottom="280" w:left="940" w:right="46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2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614"/>
      </w:tblGrid>
      <w:tr>
        <w:trPr>
          <w:trHeight w:val="1104" w:hRule="atLeast"/>
        </w:trPr>
        <w:tc>
          <w:tcPr>
            <w:tcW w:w="2583" w:type="dxa"/>
            <w:vMerge w:val="restart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848" w:val="left" w:leader="none"/>
                <w:tab w:pos="3395" w:val="left" w:leader="none"/>
                <w:tab w:pos="3799" w:val="left" w:leader="none"/>
                <w:tab w:pos="4732" w:val="left" w:leader="none"/>
                <w:tab w:pos="6373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Законодательные акты РФ, Постановления Правительства РФ, приказы Министерства</w:t>
              <w:tab/>
              <w:t>образования</w:t>
              <w:tab/>
              <w:t>и</w:t>
              <w:tab/>
              <w:t>науки,</w:t>
              <w:tab/>
              <w:t>нормативные</w:t>
              <w:tab/>
            </w:r>
            <w:r>
              <w:rPr>
                <w:spacing w:val="-3"/>
                <w:sz w:val="24"/>
              </w:rPr>
              <w:t>документы</w:t>
            </w:r>
          </w:p>
          <w:p>
            <w:pPr>
              <w:pStyle w:val="TableParagraph"/>
              <w:tabs>
                <w:tab w:pos="1845" w:val="left" w:leader="none"/>
                <w:tab w:pos="4001" w:val="left" w:leader="none"/>
                <w:tab w:pos="5747" w:val="left" w:leader="none"/>
                <w:tab w:pos="7256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министерств.</w:t>
              <w:tab/>
              <w:t>Законодательные</w:t>
              <w:tab/>
              <w:t>нормативные</w:t>
              <w:tab/>
              <w:t>документы</w:t>
              <w:tab/>
            </w:r>
            <w:r>
              <w:rPr>
                <w:spacing w:val="-9"/>
                <w:sz w:val="24"/>
              </w:rPr>
              <w:t>по </w:t>
            </w:r>
            <w:r>
              <w:rPr>
                <w:sz w:val="24"/>
              </w:rPr>
              <w:t>корпоративному активному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обучению</w:t>
            </w:r>
          </w:p>
        </w:tc>
      </w:tr>
      <w:tr>
        <w:trPr>
          <w:trHeight w:val="82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нормативные акты, регламентирующие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>
        <w:trPr>
          <w:trHeight w:val="2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Принципы и контур управления</w:t>
            </w:r>
          </w:p>
        </w:tc>
      </w:tr>
      <w:tr>
        <w:trPr>
          <w:trHeight w:val="277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Виды, методы, приемы и формы корпоративного активного обучения</w:t>
            </w:r>
          </w:p>
        </w:tc>
      </w:tr>
      <w:tr>
        <w:trPr>
          <w:trHeight w:val="37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Этика и деловая коммуникация</w:t>
            </w:r>
          </w:p>
        </w:tc>
      </w:tr>
      <w:tr>
        <w:trPr>
          <w:trHeight w:val="551" w:hRule="atLeast"/>
        </w:trPr>
        <w:tc>
          <w:tcPr>
            <w:tcW w:w="2583" w:type="dxa"/>
          </w:tcPr>
          <w:p>
            <w:pPr>
              <w:pStyle w:val="TableParagraph"/>
              <w:spacing w:line="276" w:lineRule="exact" w:before="2"/>
              <w:ind w:left="110" w:right="8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61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pStyle w:val="Heading1"/>
        <w:numPr>
          <w:ilvl w:val="0"/>
          <w:numId w:val="3"/>
        </w:numPr>
        <w:tabs>
          <w:tab w:pos="783" w:val="left" w:leader="none"/>
        </w:tabs>
        <w:spacing w:line="240" w:lineRule="auto" w:before="89" w:after="0"/>
        <w:ind w:left="782" w:right="0" w:hanging="451"/>
        <w:jc w:val="left"/>
      </w:pPr>
      <w:bookmarkStart w:name="_TOC_250000" w:id="3"/>
      <w:r>
        <w:rPr/>
        <w:t>Сведения об организациях – разработчиках профессионального</w:t>
      </w:r>
      <w:r>
        <w:rPr>
          <w:spacing w:val="-13"/>
        </w:rPr>
        <w:t> </w:t>
      </w:r>
      <w:bookmarkEnd w:id="3"/>
      <w:r>
        <w:rPr/>
        <w:t>стандарта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613" w:val="left" w:leader="none"/>
        </w:tabs>
        <w:spacing w:line="240" w:lineRule="auto" w:before="0" w:after="0"/>
        <w:ind w:left="612" w:right="0" w:hanging="421"/>
        <w:jc w:val="left"/>
        <w:rPr>
          <w:b/>
          <w:sz w:val="24"/>
        </w:rPr>
      </w:pPr>
      <w:r>
        <w:rPr>
          <w:b/>
          <w:sz w:val="24"/>
        </w:rPr>
        <w:t>Ответственная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организация-разработчик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8"/>
      </w:tblGrid>
      <w:tr>
        <w:trPr>
          <w:trHeight w:val="642" w:hRule="atLeast"/>
        </w:trPr>
        <w:tc>
          <w:tcPr>
            <w:tcW w:w="10198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424" w:hRule="atLeast"/>
        </w:trPr>
        <w:tc>
          <w:tcPr>
            <w:tcW w:w="10198" w:type="dxa"/>
          </w:tcPr>
          <w:p>
            <w:pPr>
              <w:pStyle w:val="TableParagraph"/>
              <w:tabs>
                <w:tab w:pos="6553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Вице-президент</w:t>
              <w:tab/>
              <w:t>М.А.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Фатеев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40" w:lineRule="auto" w:before="164" w:after="0"/>
        <w:ind w:left="721" w:right="0" w:hanging="421"/>
        <w:jc w:val="left"/>
        <w:rPr>
          <w:b/>
          <w:sz w:val="24"/>
        </w:rPr>
      </w:pPr>
      <w:r>
        <w:rPr>
          <w:b/>
          <w:sz w:val="24"/>
        </w:rPr>
        <w:t>Наименования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организаций-разработчиков</w:t>
      </w: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27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9456"/>
      </w:tblGrid>
      <w:tr>
        <w:trPr>
          <w:trHeight w:val="551" w:hRule="atLeast"/>
        </w:trPr>
        <w:tc>
          <w:tcPr>
            <w:tcW w:w="59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35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left="28" w:right="414"/>
              <w:rPr>
                <w:sz w:val="24"/>
              </w:rPr>
            </w:pPr>
            <w:r>
              <w:rPr>
                <w:sz w:val="24"/>
              </w:rPr>
              <w:t>АНО «Международный институт менеджмента объединений предпринимателей», город Москва</w:t>
            </w:r>
          </w:p>
        </w:tc>
      </w:tr>
      <w:tr>
        <w:trPr>
          <w:trHeight w:val="273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4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АНО ДПО Медицинский институт святителя Луки, город Москва</w:t>
            </w:r>
          </w:p>
        </w:tc>
      </w:tr>
      <w:tr>
        <w:trPr>
          <w:trHeight w:val="551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36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 w:before="2"/>
              <w:ind w:left="28" w:right="45"/>
              <w:rPr>
                <w:sz w:val="24"/>
              </w:rPr>
            </w:pPr>
            <w:r>
              <w:rPr>
                <w:sz w:val="24"/>
              </w:rPr>
              <w:t>ИП Столяр Ирина Анатольевна «Центр бизнес-развития и коучинга Ирины Столяр», город Тюмень</w:t>
            </w:r>
          </w:p>
        </w:tc>
      </w:tr>
      <w:tr>
        <w:trPr>
          <w:trHeight w:val="549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36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76" w:lineRule="exact"/>
              <w:ind w:left="28" w:right="139"/>
              <w:rPr>
                <w:sz w:val="24"/>
              </w:rPr>
            </w:pPr>
            <w:r>
              <w:rPr>
                <w:sz w:val="24"/>
              </w:rPr>
              <w:t>ИП Дудин Алексей Сергеевич «Мастерская риторики и публичных выступлений «Меткое слово», город Волгоград</w:t>
            </w:r>
          </w:p>
        </w:tc>
      </w:tr>
      <w:tr>
        <w:trPr>
          <w:trHeight w:val="273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3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ИП Егорченко Т.Н., город Кемерово</w:t>
            </w:r>
          </w:p>
        </w:tc>
      </w:tr>
      <w:tr>
        <w:trPr>
          <w:trHeight w:val="275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Некоммерческое партнерство «Сообщество бизнес-тренеров», город Москва</w:t>
            </w:r>
          </w:p>
        </w:tc>
      </w:tr>
      <w:tr>
        <w:trPr>
          <w:trHeight w:val="276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ООО Международный институт менеджмента, город Москва</w:t>
            </w:r>
          </w:p>
        </w:tc>
      </w:tr>
      <w:tr>
        <w:trPr>
          <w:trHeight w:val="275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ООО Тренинговая компания «ПроАктив», город Санкт- Петербург</w:t>
            </w:r>
          </w:p>
        </w:tc>
      </w:tr>
      <w:tr>
        <w:trPr>
          <w:trHeight w:val="275" w:hRule="atLeast"/>
        </w:trPr>
        <w:tc>
          <w:tcPr>
            <w:tcW w:w="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Фонд развития профессиональных квалификаций ТПП РФ, город Москва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56.639999pt,14.942945pt" to="200.689999pt,14.942945pt" stroked="true" strokeweight=".71997pt" strokecolor="#000000">
            <v:stroke dashstyle="solid"/>
            <w10:wrap type="topAndBottom"/>
          </v:line>
        </w:pict>
      </w:r>
    </w:p>
    <w:p>
      <w:pPr>
        <w:pStyle w:val="BodyText"/>
        <w:spacing w:line="233" w:lineRule="exact" w:before="67"/>
        <w:ind w:left="192"/>
      </w:pPr>
      <w:r>
        <w:rPr>
          <w:position w:val="7"/>
          <w:sz w:val="13"/>
        </w:rPr>
        <w:t>1 </w:t>
      </w:r>
      <w:r>
        <w:rPr/>
        <w:t>Общероссийский классификатор занятий.</w:t>
      </w:r>
    </w:p>
    <w:p>
      <w:pPr>
        <w:pStyle w:val="BodyText"/>
        <w:spacing w:line="232" w:lineRule="exact"/>
        <w:ind w:left="192"/>
      </w:pPr>
      <w:r>
        <w:rPr>
          <w:position w:val="7"/>
          <w:sz w:val="13"/>
        </w:rPr>
        <w:t>2</w:t>
      </w:r>
      <w:r>
        <w:rPr/>
        <w:t>Общероссийский классификатор видов экономической деятельности.</w:t>
      </w:r>
    </w:p>
    <w:p>
      <w:pPr>
        <w:pStyle w:val="BodyText"/>
        <w:spacing w:line="236" w:lineRule="exact"/>
        <w:ind w:left="192"/>
      </w:pPr>
      <w:r>
        <w:rPr>
          <w:rFonts w:ascii="Calibri" w:hAnsi="Calibri"/>
          <w:position w:val="7"/>
          <w:sz w:val="13"/>
        </w:rPr>
        <w:t>3</w:t>
      </w:r>
      <w:r>
        <w:rPr/>
        <w:t>Единый квалификационный справочник должностей руководителей, специалистов и других служащих.</w:t>
      </w:r>
    </w:p>
    <w:p>
      <w:pPr>
        <w:pStyle w:val="BodyText"/>
        <w:spacing w:line="231" w:lineRule="exact" w:before="5"/>
        <w:ind w:left="192"/>
      </w:pPr>
      <w:r>
        <w:rPr>
          <w:position w:val="7"/>
          <w:sz w:val="13"/>
        </w:rPr>
        <w:t>4 </w:t>
      </w:r>
      <w:r>
        <w:rPr/>
        <w:t>Общероссийский классификатор профессий рабочих, должностей служащих и тарифных разрядов.</w:t>
      </w:r>
    </w:p>
    <w:p>
      <w:pPr>
        <w:pStyle w:val="BodyText"/>
        <w:spacing w:line="231" w:lineRule="exact"/>
        <w:ind w:left="192"/>
      </w:pPr>
      <w:r>
        <w:rPr>
          <w:position w:val="7"/>
          <w:sz w:val="13"/>
        </w:rPr>
        <w:t>5 </w:t>
      </w:r>
      <w:r>
        <w:rPr/>
        <w:t>Общероссийский классификатор специальностей по образованию.</w:t>
      </w:r>
    </w:p>
    <w:sectPr>
      <w:pgSz w:w="11910" w:h="16840"/>
      <w:pgMar w:header="718" w:footer="0" w:top="1080" w:bottom="280" w:left="9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8.309998pt;margin-top:34.884495pt;width:7pt;height:13.05pt;mso-position-horizontal-relative:page;mso-position-vertical-relative:page;z-index:-255267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4.790009pt;margin-top:34.884495pt;width:14.1pt;height:13.05pt;mso-position-horizontal-relative:page;mso-position-vertical-relative:page;z-index:-255266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61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2" w:hanging="42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9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85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74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1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0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9" w:hanging="42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46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6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92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6" w:hanging="6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35" w:hanging="6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13" w:hanging="6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92" w:hanging="6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70" w:hanging="6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49" w:hanging="60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62" w:hanging="25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66" w:hanging="25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3" w:hanging="25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79" w:hanging="25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25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93" w:hanging="25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9" w:hanging="25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06" w:hanging="25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3" w:hanging="25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22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1" w:hanging="36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62" w:hanging="36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23" w:hanging="36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83" w:hanging="36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4" w:hanging="36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5" w:hanging="36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1" w:hanging="348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80" w:hanging="3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41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01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62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23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5" w:hanging="348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ind w:left="821" w:hanging="349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89"/>
      <w:ind w:left="646" w:hanging="455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90"/>
      <w:ind w:left="793" w:hanging="60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lassifikators.ru/okz/2310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Шаталов</dc:creator>
  <dc:title>Приложение № 1</dc:title>
  <dcterms:created xsi:type="dcterms:W3CDTF">2021-02-18T07:44:51Z</dcterms:created>
  <dcterms:modified xsi:type="dcterms:W3CDTF">2021-02-18T07:44:51Z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